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46F6" w14:textId="77777777" w:rsidR="004F5BCC" w:rsidRPr="005E7031" w:rsidRDefault="004C55ED" w:rsidP="005E7031">
      <w:pPr>
        <w:spacing w:before="100" w:beforeAutospacing="1" w:after="100" w:afterAutospacing="1" w:line="240" w:lineRule="auto"/>
        <w:rPr>
          <w:rFonts w:ascii="Times New Roman" w:eastAsia="Arial" w:hAnsi="Times New Roman" w:cs="Times New Roman"/>
          <w:b/>
          <w:color w:val="019EDB"/>
        </w:rPr>
      </w:pPr>
      <w:r w:rsidRPr="005E7031">
        <w:rPr>
          <w:rFonts w:ascii="Times New Roman" w:eastAsia="Arial" w:hAnsi="Times New Roman" w:cs="Times New Roman"/>
          <w:b/>
          <w:noProof/>
          <w:color w:val="019EDB"/>
        </w:rPr>
        <mc:AlternateContent>
          <mc:Choice Requires="wps">
            <w:drawing>
              <wp:anchor distT="0" distB="0" distL="114300" distR="114300" simplePos="0" relativeHeight="251662336" behindDoc="0" locked="0" layoutInCell="1" allowOverlap="1" wp14:anchorId="1489B192" wp14:editId="64EEAD41">
                <wp:simplePos x="0" y="0"/>
                <wp:positionH relativeFrom="margin">
                  <wp:align>left</wp:align>
                </wp:positionH>
                <wp:positionV relativeFrom="paragraph">
                  <wp:posOffset>3091815</wp:posOffset>
                </wp:positionV>
                <wp:extent cx="4752975" cy="2072005"/>
                <wp:effectExtent l="0" t="0" r="9525" b="4445"/>
                <wp:wrapNone/>
                <wp:docPr id="20" name="Text Box 20"/>
                <wp:cNvGraphicFramePr/>
                <a:graphic xmlns:a="http://schemas.openxmlformats.org/drawingml/2006/main">
                  <a:graphicData uri="http://schemas.microsoft.com/office/word/2010/wordprocessingShape">
                    <wps:wsp>
                      <wps:cNvSpPr txBox="1"/>
                      <wps:spPr>
                        <a:xfrm>
                          <a:off x="0" y="0"/>
                          <a:ext cx="4752975" cy="2072005"/>
                        </a:xfrm>
                        <a:prstGeom prst="rect">
                          <a:avLst/>
                        </a:prstGeom>
                        <a:solidFill>
                          <a:srgbClr val="FFFFFF"/>
                        </a:solidFill>
                        <a:ln w="6350">
                          <a:noFill/>
                        </a:ln>
                      </wps:spPr>
                      <wps:txbx>
                        <w:txbxContent>
                          <w:p w14:paraId="3B08FE88" w14:textId="52B8940C" w:rsidR="00F7035C" w:rsidRPr="00BC4B8E" w:rsidRDefault="00BF19B7" w:rsidP="0030466C">
                            <w:pPr>
                              <w:pStyle w:val="Heading1"/>
                              <w:rPr>
                                <w:rFonts w:ascii="Arial" w:hAnsi="Arial" w:cs="Arial"/>
                                <w:color w:val="019EDB"/>
                                <w:sz w:val="40"/>
                                <w:szCs w:val="40"/>
                              </w:rPr>
                            </w:pPr>
                            <w:r>
                              <w:rPr>
                                <w:rFonts w:ascii="Arial" w:hAnsi="Arial" w:cs="Arial"/>
                                <w:color w:val="019EDB"/>
                                <w:sz w:val="40"/>
                                <w:szCs w:val="40"/>
                              </w:rPr>
                              <w:t xml:space="preserve">COVID-19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12CAB0A9" w:rsidR="00F7035C" w:rsidRPr="00BC4B8E" w:rsidRDefault="00820214" w:rsidP="0030466C">
                            <w:pPr>
                              <w:spacing w:after="0" w:line="240" w:lineRule="auto"/>
                              <w:rPr>
                                <w:rFonts w:ascii="Arial" w:hAnsi="Arial" w:cs="Arial"/>
                                <w:color w:val="019EDB"/>
                                <w:sz w:val="32"/>
                                <w:szCs w:val="32"/>
                              </w:rPr>
                            </w:pPr>
                            <w:r>
                              <w:rPr>
                                <w:rFonts w:ascii="Arial" w:hAnsi="Arial" w:cs="Arial"/>
                                <w:color w:val="019EDB"/>
                                <w:sz w:val="32"/>
                                <w:szCs w:val="32"/>
                              </w:rPr>
                              <w:t>April 1</w:t>
                            </w:r>
                            <w:r w:rsidR="002E30BA">
                              <w:rPr>
                                <w:rFonts w:ascii="Arial" w:hAnsi="Arial" w:cs="Arial"/>
                                <w:color w:val="019EDB"/>
                                <w:sz w:val="32"/>
                                <w:szCs w:val="32"/>
                              </w:rPr>
                              <w:t>4</w:t>
                            </w:r>
                            <w:r w:rsidR="00F7035C">
                              <w:rPr>
                                <w:rFonts w:ascii="Arial" w:hAnsi="Arial" w:cs="Arial"/>
                                <w:color w:val="019EDB"/>
                                <w:sz w:val="32"/>
                                <w:szCs w:val="32"/>
                              </w:rPr>
                              <w:t xml:space="preserve">, </w:t>
                            </w:r>
                            <w:r w:rsidR="008F675E">
                              <w:rPr>
                                <w:rFonts w:ascii="Arial" w:hAnsi="Arial" w:cs="Arial"/>
                                <w:color w:val="019EDB"/>
                                <w:sz w:val="32"/>
                                <w:szCs w:val="32"/>
                              </w:rPr>
                              <w:t>20</w:t>
                            </w:r>
                            <w:r>
                              <w:rPr>
                                <w:rFonts w:ascii="Arial" w:hAnsi="Arial" w:cs="Arial"/>
                                <w:color w:val="019EDB"/>
                                <w:sz w:val="32"/>
                                <w:szCs w:val="3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16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" stroked="f" strokeweight=".5pt">
                <v:textbox>
                  <w:txbxContent>
                    <w:p w14:paraId="3B08FE88" w14:textId="52B8940C" w:rsidR="00F7035C" w:rsidRPr="00BC4B8E" w:rsidRDefault="00BF19B7" w:rsidP="0030466C">
                      <w:pPr>
                        <w:pStyle w:val="Heading1"/>
                        <w:rPr>
                          <w:rFonts w:ascii="Arial" w:hAnsi="Arial" w:cs="Arial"/>
                          <w:color w:val="019EDB"/>
                          <w:sz w:val="40"/>
                          <w:szCs w:val="40"/>
                        </w:rPr>
                      </w:pPr>
                      <w:r>
                        <w:rPr>
                          <w:rFonts w:ascii="Arial" w:hAnsi="Arial" w:cs="Arial"/>
                          <w:color w:val="019EDB"/>
                          <w:sz w:val="40"/>
                          <w:szCs w:val="40"/>
                        </w:rPr>
                        <w:t xml:space="preserve">COVID-19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12CAB0A9" w:rsidR="00F7035C" w:rsidRPr="00BC4B8E" w:rsidRDefault="00820214" w:rsidP="0030466C">
                      <w:pPr>
                        <w:spacing w:after="0" w:line="240" w:lineRule="auto"/>
                        <w:rPr>
                          <w:rFonts w:ascii="Arial" w:hAnsi="Arial" w:cs="Arial"/>
                          <w:color w:val="019EDB"/>
                          <w:sz w:val="32"/>
                          <w:szCs w:val="32"/>
                        </w:rPr>
                      </w:pPr>
                      <w:r>
                        <w:rPr>
                          <w:rFonts w:ascii="Arial" w:hAnsi="Arial" w:cs="Arial"/>
                          <w:color w:val="019EDB"/>
                          <w:sz w:val="32"/>
                          <w:szCs w:val="32"/>
                        </w:rPr>
                        <w:t>April 1</w:t>
                      </w:r>
                      <w:r w:rsidR="002E30BA">
                        <w:rPr>
                          <w:rFonts w:ascii="Arial" w:hAnsi="Arial" w:cs="Arial"/>
                          <w:color w:val="019EDB"/>
                          <w:sz w:val="32"/>
                          <w:szCs w:val="32"/>
                        </w:rPr>
                        <w:t>4</w:t>
                      </w:r>
                      <w:r w:rsidR="00F7035C">
                        <w:rPr>
                          <w:rFonts w:ascii="Arial" w:hAnsi="Arial" w:cs="Arial"/>
                          <w:color w:val="019EDB"/>
                          <w:sz w:val="32"/>
                          <w:szCs w:val="32"/>
                        </w:rPr>
                        <w:t xml:space="preserve">, </w:t>
                      </w:r>
                      <w:r w:rsidR="008F675E">
                        <w:rPr>
                          <w:rFonts w:ascii="Arial" w:hAnsi="Arial" w:cs="Arial"/>
                          <w:color w:val="019EDB"/>
                          <w:sz w:val="32"/>
                          <w:szCs w:val="32"/>
                        </w:rPr>
                        <w:t>20</w:t>
                      </w:r>
                      <w:r>
                        <w:rPr>
                          <w:rFonts w:ascii="Arial" w:hAnsi="Arial" w:cs="Arial"/>
                          <w:color w:val="019EDB"/>
                          <w:sz w:val="32"/>
                          <w:szCs w:val="32"/>
                        </w:rPr>
                        <w:t>20</w:t>
                      </w:r>
                    </w:p>
                  </w:txbxContent>
                </v:textbox>
                <w10:wrap anchorx="margin"/>
              </v:shape>
            </w:pict>
          </mc:Fallback>
        </mc:AlternateContent>
      </w:r>
      <w:r w:rsidR="0030466C" w:rsidRPr="005E7031">
        <w:rPr>
          <w:rFonts w:ascii="Times New Roman" w:hAnsi="Times New Roman" w:cs="Times New Roman"/>
          <w:noProof/>
        </w:rPr>
        <w:drawing>
          <wp:anchor distT="0" distB="0" distL="114300" distR="114300" simplePos="0" relativeHeight="251682816"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5E7031">
        <w:rPr>
          <w:rFonts w:ascii="Times New Roman" w:eastAsia="Arial" w:hAnsi="Times New Roman" w:cs="Times New Roman"/>
          <w:b/>
          <w:color w:val="019EDB"/>
        </w:rPr>
        <w:br w:type="page"/>
      </w:r>
    </w:p>
    <w:p w14:paraId="70AED4A0" w14:textId="77777777" w:rsidR="00BC4B8E" w:rsidRPr="005E7031" w:rsidRDefault="00BC4B8E" w:rsidP="005E7031">
      <w:pPr>
        <w:spacing w:before="100" w:beforeAutospacing="1" w:after="100" w:afterAutospacing="1" w:line="240" w:lineRule="auto"/>
        <w:rPr>
          <w:rFonts w:ascii="Times New Roman" w:eastAsia="Arial" w:hAnsi="Times New Roman" w:cs="Times New Roman"/>
          <w:b/>
          <w:color w:val="019EDB"/>
        </w:rPr>
      </w:pPr>
      <w:r w:rsidRPr="005E7031">
        <w:rPr>
          <w:rFonts w:ascii="Times New Roman" w:eastAsia="Arial" w:hAnsi="Times New Roman" w:cs="Times New Roman"/>
          <w:b/>
          <w:color w:val="019EDB"/>
        </w:rPr>
        <w:lastRenderedPageBreak/>
        <w:t>KEY FINDINGS</w:t>
      </w:r>
    </w:p>
    <w:p w14:paraId="6B14F522" w14:textId="63C1E1C2" w:rsidR="003A4533" w:rsidRPr="005E7031" w:rsidRDefault="00895BB3" w:rsidP="005E7031">
      <w:pPr>
        <w:spacing w:before="100" w:beforeAutospacing="1" w:after="100" w:afterAutospacing="1" w:line="240" w:lineRule="auto"/>
        <w:rPr>
          <w:rFonts w:ascii="Times New Roman" w:eastAsia="Arial" w:hAnsi="Times New Roman" w:cs="Times New Roman"/>
          <w:b/>
          <w:i/>
          <w:color w:val="019EDB"/>
        </w:rPr>
      </w:pPr>
      <w:r w:rsidRPr="005E7031">
        <w:rPr>
          <w:rFonts w:ascii="Times New Roman" w:eastAsia="Arial" w:hAnsi="Times New Roman" w:cs="Times New Roman"/>
          <w:b/>
          <w:color w:val="019EDB"/>
        </w:rPr>
        <w:t>Concern About Personal Finances Due To COVID-19</w:t>
      </w:r>
    </w:p>
    <w:p w14:paraId="58E9105C" w14:textId="024D109B" w:rsidR="008F675E" w:rsidRPr="005E7031" w:rsidRDefault="00895BB3" w:rsidP="005E7031">
      <w:pPr>
        <w:keepLines/>
        <w:spacing w:after="120" w:line="240" w:lineRule="auto"/>
        <w:rPr>
          <w:rFonts w:ascii="Times New Roman" w:eastAsia="Calibri" w:hAnsi="Times New Roman" w:cs="Times New Roman"/>
        </w:rPr>
      </w:pPr>
      <w:r w:rsidRPr="005E7031">
        <w:rPr>
          <w:rFonts w:ascii="Times New Roman" w:eastAsia="Calibri" w:hAnsi="Times New Roman" w:cs="Times New Roman"/>
        </w:rPr>
        <w:t>Over</w:t>
      </w:r>
      <w:r w:rsidR="008F675E" w:rsidRPr="005E7031">
        <w:rPr>
          <w:rFonts w:ascii="Times New Roman" w:eastAsia="Calibri" w:hAnsi="Times New Roman" w:cs="Times New Roman"/>
        </w:rPr>
        <w:t xml:space="preserve"> </w:t>
      </w:r>
      <w:r w:rsidR="004C2CF8" w:rsidRPr="005E7031">
        <w:rPr>
          <w:rFonts w:ascii="Times New Roman" w:eastAsia="Calibri" w:hAnsi="Times New Roman" w:cs="Times New Roman"/>
        </w:rPr>
        <w:t>three quarters</w:t>
      </w:r>
      <w:r w:rsidR="008F675E" w:rsidRPr="005E7031">
        <w:rPr>
          <w:rFonts w:ascii="Times New Roman" w:eastAsia="Calibri" w:hAnsi="Times New Roman" w:cs="Times New Roman"/>
        </w:rPr>
        <w:t xml:space="preserve"> (</w:t>
      </w:r>
      <w:r w:rsidR="004C2CF8" w:rsidRPr="005E7031">
        <w:rPr>
          <w:rFonts w:ascii="Times New Roman" w:eastAsia="Calibri" w:hAnsi="Times New Roman" w:cs="Times New Roman"/>
        </w:rPr>
        <w:t>7</w:t>
      </w:r>
      <w:r w:rsidRPr="005E7031">
        <w:rPr>
          <w:rFonts w:ascii="Times New Roman" w:eastAsia="Calibri" w:hAnsi="Times New Roman" w:cs="Times New Roman"/>
        </w:rPr>
        <w:t>7</w:t>
      </w:r>
      <w:r w:rsidR="008F675E" w:rsidRPr="005E7031">
        <w:rPr>
          <w:rFonts w:ascii="Times New Roman" w:eastAsia="Calibri" w:hAnsi="Times New Roman" w:cs="Times New Roman"/>
        </w:rPr>
        <w:t xml:space="preserve">%) of U.S. </w:t>
      </w:r>
      <w:r w:rsidR="00CE3978" w:rsidRPr="005E7031">
        <w:rPr>
          <w:rFonts w:ascii="Times New Roman" w:eastAsia="Calibri" w:hAnsi="Times New Roman" w:cs="Times New Roman"/>
        </w:rPr>
        <w:t xml:space="preserve">adults </w:t>
      </w:r>
      <w:r w:rsidR="00275D4A" w:rsidRPr="005E7031">
        <w:rPr>
          <w:rFonts w:ascii="Times New Roman" w:eastAsia="Calibri" w:hAnsi="Times New Roman" w:cs="Times New Roman"/>
        </w:rPr>
        <w:t xml:space="preserve">are at least somewhat concerned about their personal financial situation </w:t>
      </w:r>
      <w:r w:rsidR="00A65506" w:rsidRPr="005E7031">
        <w:rPr>
          <w:rFonts w:ascii="Times New Roman" w:eastAsia="Calibri" w:hAnsi="Times New Roman" w:cs="Times New Roman"/>
        </w:rPr>
        <w:t xml:space="preserve">considering the COVID-19 outbreak, with </w:t>
      </w:r>
      <w:r w:rsidR="002C6EB0" w:rsidRPr="005E7031">
        <w:rPr>
          <w:rFonts w:ascii="Times New Roman" w:eastAsia="Calibri" w:hAnsi="Times New Roman" w:cs="Times New Roman"/>
        </w:rPr>
        <w:t>more than</w:t>
      </w:r>
      <w:r w:rsidR="005E7031">
        <w:rPr>
          <w:rFonts w:ascii="Times New Roman" w:eastAsia="Calibri" w:hAnsi="Times New Roman" w:cs="Times New Roman"/>
        </w:rPr>
        <w:t xml:space="preserve"> two in five </w:t>
      </w:r>
      <w:r w:rsidR="00A65506" w:rsidRPr="005E7031">
        <w:rPr>
          <w:rFonts w:ascii="Times New Roman" w:eastAsia="Calibri" w:hAnsi="Times New Roman" w:cs="Times New Roman"/>
        </w:rPr>
        <w:t>(43%) extremely/very concerned.</w:t>
      </w:r>
    </w:p>
    <w:p w14:paraId="2E710E8B" w14:textId="602455CA" w:rsidR="001B75A8" w:rsidRPr="005E7031" w:rsidRDefault="00722DD9" w:rsidP="005E7031">
      <w:pPr>
        <w:pStyle w:val="ListParagraph"/>
        <w:keepLines/>
        <w:numPr>
          <w:ilvl w:val="0"/>
          <w:numId w:val="14"/>
        </w:numPr>
        <w:spacing w:after="120" w:line="240" w:lineRule="auto"/>
        <w:rPr>
          <w:rFonts w:ascii="Times New Roman" w:hAnsi="Times New Roman" w:cs="Times New Roman"/>
        </w:rPr>
      </w:pPr>
      <w:r w:rsidRPr="005E7031">
        <w:rPr>
          <w:rFonts w:ascii="Times New Roman" w:hAnsi="Times New Roman" w:cs="Times New Roman"/>
        </w:rPr>
        <w:t>Americans aged 35-44 (59%) are signi</w:t>
      </w:r>
      <w:r w:rsidR="007F7465" w:rsidRPr="005E7031">
        <w:rPr>
          <w:rFonts w:ascii="Times New Roman" w:hAnsi="Times New Roman" w:cs="Times New Roman"/>
        </w:rPr>
        <w:t>ficantly more likely to be extremely/very concerned than those aged 18-34 (</w:t>
      </w:r>
      <w:r w:rsidR="0059674B" w:rsidRPr="005E7031">
        <w:rPr>
          <w:rFonts w:ascii="Times New Roman" w:hAnsi="Times New Roman" w:cs="Times New Roman"/>
        </w:rPr>
        <w:t xml:space="preserve">45%) and 45+ </w:t>
      </w:r>
      <w:r w:rsidR="00E466C7" w:rsidRPr="005E7031">
        <w:rPr>
          <w:rFonts w:ascii="Times New Roman" w:hAnsi="Times New Roman" w:cs="Times New Roman"/>
        </w:rPr>
        <w:t>(37%)</w:t>
      </w:r>
    </w:p>
    <w:p w14:paraId="2B18C5A8" w14:textId="1C1980D4" w:rsidR="00BC4B8E" w:rsidRPr="005E7031" w:rsidRDefault="007029C4" w:rsidP="005E7031">
      <w:pPr>
        <w:spacing w:before="100" w:beforeAutospacing="1" w:after="100" w:afterAutospacing="1" w:line="240" w:lineRule="auto"/>
        <w:rPr>
          <w:rFonts w:ascii="Times New Roman" w:eastAsia="Arial" w:hAnsi="Times New Roman" w:cs="Times New Roman"/>
          <w:color w:val="000000"/>
        </w:rPr>
      </w:pPr>
      <w:r w:rsidRPr="005E7031">
        <w:rPr>
          <w:rFonts w:ascii="Times New Roman" w:eastAsia="Arial" w:hAnsi="Times New Roman" w:cs="Times New Roman"/>
          <w:b/>
          <w:color w:val="019EDB"/>
        </w:rPr>
        <w:t xml:space="preserve">Current </w:t>
      </w:r>
      <w:r w:rsidR="0051085A" w:rsidRPr="005E7031">
        <w:rPr>
          <w:rFonts w:ascii="Times New Roman" w:eastAsia="Arial" w:hAnsi="Times New Roman" w:cs="Times New Roman"/>
          <w:b/>
          <w:color w:val="019EDB"/>
        </w:rPr>
        <w:t>Personal Fina</w:t>
      </w:r>
      <w:r w:rsidRPr="005E7031">
        <w:rPr>
          <w:rFonts w:ascii="Times New Roman" w:eastAsia="Arial" w:hAnsi="Times New Roman" w:cs="Times New Roman"/>
          <w:b/>
          <w:color w:val="019EDB"/>
        </w:rPr>
        <w:t>ncial</w:t>
      </w:r>
      <w:r w:rsidR="0051085A" w:rsidRPr="005E7031">
        <w:rPr>
          <w:rFonts w:ascii="Times New Roman" w:eastAsia="Arial" w:hAnsi="Times New Roman" w:cs="Times New Roman"/>
          <w:b/>
          <w:color w:val="019EDB"/>
        </w:rPr>
        <w:t xml:space="preserve"> Stress Caused By COVID-19</w:t>
      </w:r>
    </w:p>
    <w:p w14:paraId="4EADD8C6" w14:textId="69E38855" w:rsidR="00993D06" w:rsidRPr="005E7031" w:rsidRDefault="00453B86" w:rsidP="005E7031">
      <w:pPr>
        <w:autoSpaceDE w:val="0"/>
        <w:autoSpaceDN w:val="0"/>
        <w:adjustRightInd w:val="0"/>
        <w:spacing w:before="100" w:beforeAutospacing="1" w:after="100" w:afterAutospacing="1" w:line="240" w:lineRule="auto"/>
        <w:rPr>
          <w:rFonts w:ascii="Times New Roman" w:eastAsia="Calibri" w:hAnsi="Times New Roman" w:cs="Times New Roman"/>
        </w:rPr>
      </w:pPr>
      <w:r w:rsidRPr="005E7031">
        <w:rPr>
          <w:rFonts w:ascii="Times New Roman" w:eastAsia="Calibri" w:hAnsi="Times New Roman" w:cs="Times New Roman"/>
        </w:rPr>
        <w:t xml:space="preserve">Over </w:t>
      </w:r>
      <w:r w:rsidR="005E7031">
        <w:rPr>
          <w:rFonts w:ascii="Times New Roman" w:eastAsia="Calibri" w:hAnsi="Times New Roman" w:cs="Times New Roman"/>
        </w:rPr>
        <w:t xml:space="preserve">four in five </w:t>
      </w:r>
      <w:r w:rsidRPr="005E7031">
        <w:rPr>
          <w:rFonts w:ascii="Times New Roman" w:eastAsia="Calibri" w:hAnsi="Times New Roman" w:cs="Times New Roman"/>
        </w:rPr>
        <w:t>(88%) Americans say that something is causing them stress right now regarding their personal finances</w:t>
      </w:r>
      <w:r w:rsidR="006F5DFD" w:rsidRPr="005E7031">
        <w:rPr>
          <w:rFonts w:ascii="Times New Roman" w:eastAsia="Calibri" w:hAnsi="Times New Roman" w:cs="Times New Roman"/>
        </w:rPr>
        <w:t xml:space="preserve">, considering the COVID-19 outbreak. Top concerns include having enough saved (54%), </w:t>
      </w:r>
      <w:r w:rsidR="00C27943" w:rsidRPr="005E7031">
        <w:rPr>
          <w:rFonts w:ascii="Times New Roman" w:eastAsia="Calibri" w:hAnsi="Times New Roman" w:cs="Times New Roman"/>
        </w:rPr>
        <w:t>paying bills (48%), paying down/off debt (31%)</w:t>
      </w:r>
      <w:r w:rsidR="00D076B5" w:rsidRPr="005E7031">
        <w:rPr>
          <w:rFonts w:ascii="Times New Roman" w:eastAsia="Calibri" w:hAnsi="Times New Roman" w:cs="Times New Roman"/>
        </w:rPr>
        <w:t xml:space="preserve">, income fluctuations (29%) and </w:t>
      </w:r>
      <w:r w:rsidR="00E90256" w:rsidRPr="005E7031">
        <w:rPr>
          <w:rFonts w:ascii="Times New Roman" w:eastAsia="Calibri" w:hAnsi="Times New Roman" w:cs="Times New Roman"/>
        </w:rPr>
        <w:t>job security (28%).</w:t>
      </w:r>
    </w:p>
    <w:p w14:paraId="47008233" w14:textId="58F205AF" w:rsidR="000578BA" w:rsidRPr="005E7031" w:rsidRDefault="00EC6C46"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Those age</w:t>
      </w:r>
      <w:r w:rsidR="007C32EA" w:rsidRPr="005E7031">
        <w:rPr>
          <w:rFonts w:ascii="Times New Roman" w:eastAsia="Calibri" w:hAnsi="Times New Roman" w:cs="Times New Roman"/>
        </w:rPr>
        <w:t>d</w:t>
      </w:r>
      <w:r w:rsidRPr="005E7031">
        <w:rPr>
          <w:rFonts w:ascii="Times New Roman" w:eastAsia="Calibri" w:hAnsi="Times New Roman" w:cs="Times New Roman"/>
        </w:rPr>
        <w:t xml:space="preserve"> 18-64 are </w:t>
      </w:r>
      <w:r w:rsidR="007C32EA" w:rsidRPr="005E7031">
        <w:rPr>
          <w:rFonts w:ascii="Times New Roman" w:eastAsia="Calibri" w:hAnsi="Times New Roman" w:cs="Times New Roman"/>
        </w:rPr>
        <w:t>significantly</w:t>
      </w:r>
      <w:r w:rsidRPr="005E7031">
        <w:rPr>
          <w:rFonts w:ascii="Times New Roman" w:eastAsia="Calibri" w:hAnsi="Times New Roman" w:cs="Times New Roman"/>
        </w:rPr>
        <w:t xml:space="preserve"> more likely than those aged 65+ to be worried about paying bills (</w:t>
      </w:r>
      <w:r w:rsidR="007C32EA" w:rsidRPr="005E7031">
        <w:rPr>
          <w:rFonts w:ascii="Times New Roman" w:eastAsia="Calibri" w:hAnsi="Times New Roman" w:cs="Times New Roman"/>
        </w:rPr>
        <w:t>52% vs. 32%)</w:t>
      </w:r>
    </w:p>
    <w:p w14:paraId="1A6C48E5" w14:textId="63E3DBF5" w:rsidR="00AD7BAB" w:rsidRPr="005E7031" w:rsidRDefault="00AD7BAB"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 xml:space="preserve">Those aged 65+ are almost twice as likely as those aged 18-64 to be worried about financial market </w:t>
      </w:r>
      <w:r w:rsidR="00807935" w:rsidRPr="005E7031">
        <w:rPr>
          <w:rFonts w:ascii="Times New Roman" w:eastAsia="Calibri" w:hAnsi="Times New Roman" w:cs="Times New Roman"/>
        </w:rPr>
        <w:t>volatility</w:t>
      </w:r>
      <w:r w:rsidRPr="005E7031">
        <w:rPr>
          <w:rFonts w:ascii="Times New Roman" w:eastAsia="Calibri" w:hAnsi="Times New Roman" w:cs="Times New Roman"/>
        </w:rPr>
        <w:t xml:space="preserve"> (41% vs</w:t>
      </w:r>
      <w:r w:rsidR="00807935" w:rsidRPr="005E7031">
        <w:rPr>
          <w:rFonts w:ascii="Times New Roman" w:eastAsia="Calibri" w:hAnsi="Times New Roman" w:cs="Times New Roman"/>
        </w:rPr>
        <w:t>.</w:t>
      </w:r>
      <w:r w:rsidRPr="005E7031">
        <w:rPr>
          <w:rFonts w:ascii="Times New Roman" w:eastAsia="Calibri" w:hAnsi="Times New Roman" w:cs="Times New Roman"/>
        </w:rPr>
        <w:t xml:space="preserve"> </w:t>
      </w:r>
      <w:r w:rsidR="00807935" w:rsidRPr="005E7031">
        <w:rPr>
          <w:rFonts w:ascii="Times New Roman" w:eastAsia="Calibri" w:hAnsi="Times New Roman" w:cs="Times New Roman"/>
        </w:rPr>
        <w:t>21%)</w:t>
      </w:r>
    </w:p>
    <w:p w14:paraId="79B255F7" w14:textId="57D0FE7D" w:rsidR="007029C4" w:rsidRPr="005E7031" w:rsidRDefault="007029C4" w:rsidP="005E7031">
      <w:pPr>
        <w:spacing w:before="100" w:beforeAutospacing="1" w:after="100" w:afterAutospacing="1" w:line="240" w:lineRule="auto"/>
        <w:rPr>
          <w:rFonts w:ascii="Times New Roman" w:eastAsia="Arial" w:hAnsi="Times New Roman" w:cs="Times New Roman"/>
          <w:color w:val="000000"/>
        </w:rPr>
      </w:pPr>
      <w:r w:rsidRPr="005E7031">
        <w:rPr>
          <w:rFonts w:ascii="Times New Roman" w:eastAsia="Arial" w:hAnsi="Times New Roman" w:cs="Times New Roman"/>
          <w:b/>
          <w:color w:val="019EDB"/>
        </w:rPr>
        <w:t>Next 12 Month Personal Financial Stress Caused By COVID-19</w:t>
      </w:r>
    </w:p>
    <w:p w14:paraId="4998E23C" w14:textId="3C958613" w:rsidR="007029C4" w:rsidRPr="005E7031" w:rsidRDefault="00DD6CE4" w:rsidP="005E7031">
      <w:pPr>
        <w:autoSpaceDE w:val="0"/>
        <w:autoSpaceDN w:val="0"/>
        <w:adjustRightInd w:val="0"/>
        <w:spacing w:before="100" w:beforeAutospacing="1" w:after="100" w:afterAutospacing="1" w:line="240" w:lineRule="auto"/>
        <w:rPr>
          <w:rFonts w:ascii="Times New Roman" w:eastAsia="Calibri" w:hAnsi="Times New Roman" w:cs="Times New Roman"/>
        </w:rPr>
      </w:pPr>
      <w:r w:rsidRPr="005E7031">
        <w:rPr>
          <w:rFonts w:ascii="Times New Roman" w:eastAsia="Calibri" w:hAnsi="Times New Roman" w:cs="Times New Roman"/>
        </w:rPr>
        <w:t>No</w:t>
      </w:r>
      <w:r w:rsidR="00D441A3" w:rsidRPr="005E7031">
        <w:rPr>
          <w:rFonts w:ascii="Times New Roman" w:eastAsia="Calibri" w:hAnsi="Times New Roman" w:cs="Times New Roman"/>
        </w:rPr>
        <w:t>t</w:t>
      </w:r>
      <w:r w:rsidRPr="005E7031">
        <w:rPr>
          <w:rFonts w:ascii="Times New Roman" w:eastAsia="Calibri" w:hAnsi="Times New Roman" w:cs="Times New Roman"/>
        </w:rPr>
        <w:t xml:space="preserve"> surprisingly, o</w:t>
      </w:r>
      <w:r w:rsidR="007029C4" w:rsidRPr="005E7031">
        <w:rPr>
          <w:rFonts w:ascii="Times New Roman" w:eastAsia="Calibri" w:hAnsi="Times New Roman" w:cs="Times New Roman"/>
        </w:rPr>
        <w:t>ver</w:t>
      </w:r>
      <w:r w:rsidR="005E7031">
        <w:rPr>
          <w:rFonts w:ascii="Times New Roman" w:eastAsia="Calibri" w:hAnsi="Times New Roman" w:cs="Times New Roman"/>
        </w:rPr>
        <w:t xml:space="preserve"> four in five </w:t>
      </w:r>
      <w:r w:rsidR="007029C4" w:rsidRPr="005E7031">
        <w:rPr>
          <w:rFonts w:ascii="Times New Roman" w:eastAsia="Calibri" w:hAnsi="Times New Roman" w:cs="Times New Roman"/>
        </w:rPr>
        <w:t>(8</w:t>
      </w:r>
      <w:r w:rsidRPr="005E7031">
        <w:rPr>
          <w:rFonts w:ascii="Times New Roman" w:eastAsia="Calibri" w:hAnsi="Times New Roman" w:cs="Times New Roman"/>
        </w:rPr>
        <w:t>7</w:t>
      </w:r>
      <w:r w:rsidR="007029C4" w:rsidRPr="005E7031">
        <w:rPr>
          <w:rFonts w:ascii="Times New Roman" w:eastAsia="Calibri" w:hAnsi="Times New Roman" w:cs="Times New Roman"/>
        </w:rPr>
        <w:t xml:space="preserve">%) Americans </w:t>
      </w:r>
      <w:r w:rsidRPr="005E7031">
        <w:rPr>
          <w:rFonts w:ascii="Times New Roman" w:eastAsia="Calibri" w:hAnsi="Times New Roman" w:cs="Times New Roman"/>
        </w:rPr>
        <w:t>have concerns</w:t>
      </w:r>
      <w:r w:rsidR="00D441A3" w:rsidRPr="005E7031">
        <w:rPr>
          <w:rFonts w:ascii="Times New Roman" w:eastAsia="Calibri" w:hAnsi="Times New Roman" w:cs="Times New Roman"/>
        </w:rPr>
        <w:t xml:space="preserve"> about their personal financial situation over the next 12 months </w:t>
      </w:r>
      <w:r w:rsidR="007029C4" w:rsidRPr="005E7031">
        <w:rPr>
          <w:rFonts w:ascii="Times New Roman" w:eastAsia="Calibri" w:hAnsi="Times New Roman" w:cs="Times New Roman"/>
        </w:rPr>
        <w:t xml:space="preserve">considering the COVID-19 outbreak. Top concerns </w:t>
      </w:r>
      <w:r w:rsidR="00C71960" w:rsidRPr="005E7031">
        <w:rPr>
          <w:rFonts w:ascii="Times New Roman" w:eastAsia="Calibri" w:hAnsi="Times New Roman" w:cs="Times New Roman"/>
        </w:rPr>
        <w:t xml:space="preserve">are similar to current stressors </w:t>
      </w:r>
      <w:r w:rsidR="007029C4" w:rsidRPr="005E7031">
        <w:rPr>
          <w:rFonts w:ascii="Times New Roman" w:eastAsia="Calibri" w:hAnsi="Times New Roman" w:cs="Times New Roman"/>
        </w:rPr>
        <w:t>includ</w:t>
      </w:r>
      <w:r w:rsidR="00C71960" w:rsidRPr="005E7031">
        <w:rPr>
          <w:rFonts w:ascii="Times New Roman" w:eastAsia="Calibri" w:hAnsi="Times New Roman" w:cs="Times New Roman"/>
        </w:rPr>
        <w:t>ing</w:t>
      </w:r>
      <w:r w:rsidR="007029C4" w:rsidRPr="005E7031">
        <w:rPr>
          <w:rFonts w:ascii="Times New Roman" w:eastAsia="Calibri" w:hAnsi="Times New Roman" w:cs="Times New Roman"/>
        </w:rPr>
        <w:t xml:space="preserve"> having enough saved (5</w:t>
      </w:r>
      <w:r w:rsidR="00C71960" w:rsidRPr="005E7031">
        <w:rPr>
          <w:rFonts w:ascii="Times New Roman" w:eastAsia="Calibri" w:hAnsi="Times New Roman" w:cs="Times New Roman"/>
        </w:rPr>
        <w:t>5</w:t>
      </w:r>
      <w:r w:rsidR="007029C4" w:rsidRPr="005E7031">
        <w:rPr>
          <w:rFonts w:ascii="Times New Roman" w:eastAsia="Calibri" w:hAnsi="Times New Roman" w:cs="Times New Roman"/>
        </w:rPr>
        <w:t>%), paying bills (4</w:t>
      </w:r>
      <w:r w:rsidR="00C71960" w:rsidRPr="005E7031">
        <w:rPr>
          <w:rFonts w:ascii="Times New Roman" w:eastAsia="Calibri" w:hAnsi="Times New Roman" w:cs="Times New Roman"/>
        </w:rPr>
        <w:t>7</w:t>
      </w:r>
      <w:r w:rsidR="007029C4" w:rsidRPr="005E7031">
        <w:rPr>
          <w:rFonts w:ascii="Times New Roman" w:eastAsia="Calibri" w:hAnsi="Times New Roman" w:cs="Times New Roman"/>
        </w:rPr>
        <w:t>%), paying down/off debt (3</w:t>
      </w:r>
      <w:r w:rsidR="004E579E" w:rsidRPr="005E7031">
        <w:rPr>
          <w:rFonts w:ascii="Times New Roman" w:eastAsia="Calibri" w:hAnsi="Times New Roman" w:cs="Times New Roman"/>
        </w:rPr>
        <w:t>3</w:t>
      </w:r>
      <w:r w:rsidR="007029C4" w:rsidRPr="005E7031">
        <w:rPr>
          <w:rFonts w:ascii="Times New Roman" w:eastAsia="Calibri" w:hAnsi="Times New Roman" w:cs="Times New Roman"/>
        </w:rPr>
        <w:t>%), income fluctuations (29%) and job security (2</w:t>
      </w:r>
      <w:r w:rsidR="004E579E" w:rsidRPr="005E7031">
        <w:rPr>
          <w:rFonts w:ascii="Times New Roman" w:eastAsia="Calibri" w:hAnsi="Times New Roman" w:cs="Times New Roman"/>
        </w:rPr>
        <w:t>5</w:t>
      </w:r>
      <w:r w:rsidR="007029C4" w:rsidRPr="005E7031">
        <w:rPr>
          <w:rFonts w:ascii="Times New Roman" w:eastAsia="Calibri" w:hAnsi="Times New Roman" w:cs="Times New Roman"/>
        </w:rPr>
        <w:t>%).</w:t>
      </w:r>
    </w:p>
    <w:p w14:paraId="002D1684" w14:textId="4F4569CF" w:rsidR="00D56772" w:rsidRPr="005E7031" w:rsidRDefault="00D56772"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hAnsi="Times New Roman" w:cs="Times New Roman"/>
        </w:rPr>
        <w:t xml:space="preserve">Those aged </w:t>
      </w:r>
      <w:r w:rsidR="001133E7" w:rsidRPr="005E7031">
        <w:rPr>
          <w:rFonts w:ascii="Times New Roman" w:hAnsi="Times New Roman" w:cs="Times New Roman"/>
        </w:rPr>
        <w:t>45</w:t>
      </w:r>
      <w:r w:rsidR="001D314D" w:rsidRPr="005E7031">
        <w:rPr>
          <w:rFonts w:ascii="Times New Roman" w:hAnsi="Times New Roman" w:cs="Times New Roman"/>
        </w:rPr>
        <w:t>-64 (61%) are significantly more likely to be concerned about having enough saved than those aged 18-34 (50%) and 65+ (49%)</w:t>
      </w:r>
    </w:p>
    <w:p w14:paraId="7F73B243" w14:textId="34F90683" w:rsidR="004E579E" w:rsidRPr="005E7031" w:rsidRDefault="007029C4"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 xml:space="preserve">Those aged 18-64 are significantly more likely than those aged 65+ to </w:t>
      </w:r>
      <w:r w:rsidR="007C2B2D" w:rsidRPr="005E7031">
        <w:rPr>
          <w:rFonts w:ascii="Times New Roman" w:eastAsia="Calibri" w:hAnsi="Times New Roman" w:cs="Times New Roman"/>
        </w:rPr>
        <w:t>have concerns over the next 12 months</w:t>
      </w:r>
      <w:r w:rsidRPr="005E7031">
        <w:rPr>
          <w:rFonts w:ascii="Times New Roman" w:eastAsia="Calibri" w:hAnsi="Times New Roman" w:cs="Times New Roman"/>
        </w:rPr>
        <w:t xml:space="preserve"> about paying bills (5</w:t>
      </w:r>
      <w:r w:rsidR="007C2B2D" w:rsidRPr="005E7031">
        <w:rPr>
          <w:rFonts w:ascii="Times New Roman" w:eastAsia="Calibri" w:hAnsi="Times New Roman" w:cs="Times New Roman"/>
        </w:rPr>
        <w:t>0</w:t>
      </w:r>
      <w:r w:rsidRPr="005E7031">
        <w:rPr>
          <w:rFonts w:ascii="Times New Roman" w:eastAsia="Calibri" w:hAnsi="Times New Roman" w:cs="Times New Roman"/>
        </w:rPr>
        <w:t>% vs. 3</w:t>
      </w:r>
      <w:r w:rsidR="007C2B2D" w:rsidRPr="005E7031">
        <w:rPr>
          <w:rFonts w:ascii="Times New Roman" w:eastAsia="Calibri" w:hAnsi="Times New Roman" w:cs="Times New Roman"/>
        </w:rPr>
        <w:t>4</w:t>
      </w:r>
      <w:r w:rsidRPr="005E7031">
        <w:rPr>
          <w:rFonts w:ascii="Times New Roman" w:eastAsia="Calibri" w:hAnsi="Times New Roman" w:cs="Times New Roman"/>
        </w:rPr>
        <w:t>%)</w:t>
      </w:r>
    </w:p>
    <w:p w14:paraId="0BF2C457" w14:textId="507BA109" w:rsidR="00AA2C1D" w:rsidRPr="005E7031" w:rsidRDefault="00AA2C1D" w:rsidP="005E7031">
      <w:pPr>
        <w:spacing w:line="240" w:lineRule="auto"/>
        <w:rPr>
          <w:rFonts w:ascii="Times New Roman" w:eastAsia="Arial" w:hAnsi="Times New Roman" w:cs="Times New Roman"/>
          <w:b/>
          <w:color w:val="019EDB"/>
        </w:rPr>
      </w:pPr>
    </w:p>
    <w:p w14:paraId="4A724F60" w14:textId="19A938BF" w:rsidR="00BC4B8E" w:rsidRPr="005E7031" w:rsidRDefault="006547B6" w:rsidP="005E7031">
      <w:pPr>
        <w:autoSpaceDE w:val="0"/>
        <w:autoSpaceDN w:val="0"/>
        <w:adjustRightInd w:val="0"/>
        <w:spacing w:before="100" w:beforeAutospacing="1" w:after="100" w:afterAutospacing="1" w:line="240" w:lineRule="auto"/>
        <w:rPr>
          <w:rFonts w:ascii="Times New Roman" w:eastAsia="Arial" w:hAnsi="Times New Roman" w:cs="Times New Roman"/>
          <w:color w:val="000000"/>
        </w:rPr>
      </w:pPr>
      <w:r w:rsidRPr="005E7031">
        <w:rPr>
          <w:rFonts w:ascii="Times New Roman" w:eastAsia="Arial" w:hAnsi="Times New Roman" w:cs="Times New Roman"/>
          <w:b/>
          <w:color w:val="019EDB"/>
        </w:rPr>
        <w:t>Feelings About Financial Situation 12 Months From Now</w:t>
      </w:r>
    </w:p>
    <w:p w14:paraId="51C9972A" w14:textId="735E993F" w:rsidR="008F675E" w:rsidRPr="005E7031" w:rsidRDefault="00150432" w:rsidP="005E7031">
      <w:pPr>
        <w:keepLines/>
        <w:spacing w:after="120" w:line="240" w:lineRule="auto"/>
        <w:rPr>
          <w:rFonts w:ascii="Times New Roman" w:eastAsia="Calibri" w:hAnsi="Times New Roman" w:cs="Times New Roman"/>
        </w:rPr>
      </w:pPr>
      <w:r w:rsidRPr="005E7031">
        <w:rPr>
          <w:rFonts w:ascii="Times New Roman" w:eastAsia="Calibri" w:hAnsi="Times New Roman" w:cs="Times New Roman"/>
        </w:rPr>
        <w:t>Roughly t</w:t>
      </w:r>
      <w:r w:rsidR="006D281D" w:rsidRPr="005E7031">
        <w:rPr>
          <w:rFonts w:ascii="Times New Roman" w:eastAsia="Calibri" w:hAnsi="Times New Roman" w:cs="Times New Roman"/>
        </w:rPr>
        <w:t>wo in five</w:t>
      </w:r>
      <w:r w:rsidR="008F675E" w:rsidRPr="005E7031">
        <w:rPr>
          <w:rFonts w:ascii="Times New Roman" w:eastAsia="Calibri" w:hAnsi="Times New Roman" w:cs="Times New Roman"/>
        </w:rPr>
        <w:t xml:space="preserve"> U.S. adults </w:t>
      </w:r>
      <w:r w:rsidR="00532701" w:rsidRPr="005E7031">
        <w:rPr>
          <w:rFonts w:ascii="Times New Roman" w:eastAsia="Calibri" w:hAnsi="Times New Roman" w:cs="Times New Roman"/>
        </w:rPr>
        <w:t>(</w:t>
      </w:r>
      <w:r w:rsidR="006D281D" w:rsidRPr="005E7031">
        <w:rPr>
          <w:rFonts w:ascii="Times New Roman" w:eastAsia="Calibri" w:hAnsi="Times New Roman" w:cs="Times New Roman"/>
        </w:rPr>
        <w:t>41</w:t>
      </w:r>
      <w:r w:rsidR="00532701" w:rsidRPr="005E7031">
        <w:rPr>
          <w:rFonts w:ascii="Times New Roman" w:eastAsia="Calibri" w:hAnsi="Times New Roman" w:cs="Times New Roman"/>
        </w:rPr>
        <w:t xml:space="preserve">%) </w:t>
      </w:r>
      <w:r w:rsidR="006D281D" w:rsidRPr="005E7031">
        <w:rPr>
          <w:rFonts w:ascii="Times New Roman" w:eastAsia="Calibri" w:hAnsi="Times New Roman" w:cs="Times New Roman"/>
        </w:rPr>
        <w:t>think they will feel very/somewhat worried about their f</w:t>
      </w:r>
      <w:r w:rsidR="005C44CB" w:rsidRPr="005E7031">
        <w:rPr>
          <w:rFonts w:ascii="Times New Roman" w:eastAsia="Calibri" w:hAnsi="Times New Roman" w:cs="Times New Roman"/>
        </w:rPr>
        <w:t xml:space="preserve">inancial situation 12 months from now considering the COVID-19 outbreak, while only </w:t>
      </w:r>
      <w:r w:rsidRPr="005E7031">
        <w:rPr>
          <w:rFonts w:ascii="Times New Roman" w:eastAsia="Calibri" w:hAnsi="Times New Roman" w:cs="Times New Roman"/>
        </w:rPr>
        <w:t xml:space="preserve">about </w:t>
      </w:r>
      <w:r w:rsidR="005E7031">
        <w:rPr>
          <w:rFonts w:ascii="Times New Roman" w:eastAsia="Calibri" w:hAnsi="Times New Roman" w:cs="Times New Roman"/>
        </w:rPr>
        <w:t xml:space="preserve">one </w:t>
      </w:r>
      <w:r w:rsidR="005C44CB" w:rsidRPr="005E7031">
        <w:rPr>
          <w:rFonts w:ascii="Times New Roman" w:eastAsia="Calibri" w:hAnsi="Times New Roman" w:cs="Times New Roman"/>
        </w:rPr>
        <w:t>third (34%) think they will feel very/somewhat optimistic.</w:t>
      </w:r>
    </w:p>
    <w:p w14:paraId="242AD139" w14:textId="0F29EA25" w:rsidR="00AA2C1D" w:rsidRPr="005E7031" w:rsidRDefault="00AA2C1D"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Those aged 18-64 are significantly more likely than those aged 65+ to think they will feel very/somewhat worried about their financial situation 12 months from now considering the COVID-19 outbreak (44% vs. 31%)</w:t>
      </w:r>
    </w:p>
    <w:p w14:paraId="15E8C676" w14:textId="77777777" w:rsidR="005E7031" w:rsidRDefault="005E7031" w:rsidP="005E7031">
      <w:pPr>
        <w:autoSpaceDE w:val="0"/>
        <w:autoSpaceDN w:val="0"/>
        <w:adjustRightInd w:val="0"/>
        <w:spacing w:before="100" w:beforeAutospacing="1" w:after="100" w:afterAutospacing="1" w:line="240" w:lineRule="auto"/>
        <w:rPr>
          <w:rFonts w:ascii="Times New Roman" w:eastAsia="Arial" w:hAnsi="Times New Roman" w:cs="Times New Roman"/>
          <w:b/>
          <w:color w:val="019EDB"/>
        </w:rPr>
      </w:pPr>
      <w:bookmarkStart w:id="0" w:name="_Hlk506560784"/>
    </w:p>
    <w:p w14:paraId="3EB55C3F" w14:textId="77777777" w:rsidR="005E7031" w:rsidRDefault="005E7031" w:rsidP="005E7031">
      <w:pPr>
        <w:autoSpaceDE w:val="0"/>
        <w:autoSpaceDN w:val="0"/>
        <w:adjustRightInd w:val="0"/>
        <w:spacing w:before="100" w:beforeAutospacing="1" w:after="100" w:afterAutospacing="1" w:line="240" w:lineRule="auto"/>
        <w:rPr>
          <w:rFonts w:ascii="Times New Roman" w:eastAsia="Arial" w:hAnsi="Times New Roman" w:cs="Times New Roman"/>
          <w:b/>
          <w:color w:val="019EDB"/>
        </w:rPr>
      </w:pPr>
    </w:p>
    <w:p w14:paraId="0563DCB2" w14:textId="77777777" w:rsidR="005E7031" w:rsidRDefault="005E7031" w:rsidP="005E7031">
      <w:pPr>
        <w:autoSpaceDE w:val="0"/>
        <w:autoSpaceDN w:val="0"/>
        <w:adjustRightInd w:val="0"/>
        <w:spacing w:before="100" w:beforeAutospacing="1" w:after="100" w:afterAutospacing="1" w:line="240" w:lineRule="auto"/>
        <w:rPr>
          <w:rFonts w:ascii="Times New Roman" w:eastAsia="Arial" w:hAnsi="Times New Roman" w:cs="Times New Roman"/>
          <w:b/>
          <w:color w:val="019EDB"/>
        </w:rPr>
      </w:pPr>
    </w:p>
    <w:p w14:paraId="31FEDC56" w14:textId="4EA0AEEF" w:rsidR="008F675E" w:rsidRPr="005E7031" w:rsidRDefault="00F032BD" w:rsidP="005E7031">
      <w:pPr>
        <w:autoSpaceDE w:val="0"/>
        <w:autoSpaceDN w:val="0"/>
        <w:adjustRightInd w:val="0"/>
        <w:spacing w:before="100" w:beforeAutospacing="1" w:after="100" w:afterAutospacing="1" w:line="240" w:lineRule="auto"/>
        <w:rPr>
          <w:rFonts w:ascii="Times New Roman" w:eastAsia="Arial" w:hAnsi="Times New Roman" w:cs="Times New Roman"/>
          <w:color w:val="000000"/>
        </w:rPr>
      </w:pPr>
      <w:r w:rsidRPr="005E7031">
        <w:rPr>
          <w:rFonts w:ascii="Times New Roman" w:eastAsia="Arial" w:hAnsi="Times New Roman" w:cs="Times New Roman"/>
          <w:b/>
          <w:color w:val="019EDB"/>
        </w:rPr>
        <w:lastRenderedPageBreak/>
        <w:t>Financial Adjustments Due To COVID-19</w:t>
      </w:r>
    </w:p>
    <w:p w14:paraId="4F6F4285" w14:textId="0E2A1068" w:rsidR="008F675E" w:rsidRPr="005E7031" w:rsidRDefault="00F032BD" w:rsidP="005E7031">
      <w:pPr>
        <w:keepLines/>
        <w:spacing w:after="120" w:line="240" w:lineRule="auto"/>
        <w:rPr>
          <w:rFonts w:ascii="Times New Roman" w:hAnsi="Times New Roman" w:cs="Times New Roman"/>
        </w:rPr>
      </w:pPr>
      <w:r w:rsidRPr="005E7031">
        <w:rPr>
          <w:rFonts w:ascii="Times New Roman" w:eastAsia="Calibri" w:hAnsi="Times New Roman" w:cs="Times New Roman"/>
        </w:rPr>
        <w:t xml:space="preserve">Three quarters of </w:t>
      </w:r>
      <w:r w:rsidR="00710835" w:rsidRPr="005E7031">
        <w:rPr>
          <w:rFonts w:ascii="Times New Roman" w:eastAsia="Calibri" w:hAnsi="Times New Roman" w:cs="Times New Roman"/>
        </w:rPr>
        <w:t>U.S. adults (</w:t>
      </w:r>
      <w:r w:rsidRPr="005E7031">
        <w:rPr>
          <w:rFonts w:ascii="Times New Roman" w:eastAsia="Calibri" w:hAnsi="Times New Roman" w:cs="Times New Roman"/>
        </w:rPr>
        <w:t>75</w:t>
      </w:r>
      <w:r w:rsidR="00710835" w:rsidRPr="005E7031">
        <w:rPr>
          <w:rFonts w:ascii="Times New Roman" w:eastAsia="Calibri" w:hAnsi="Times New Roman" w:cs="Times New Roman"/>
        </w:rPr>
        <w:t xml:space="preserve">%) </w:t>
      </w:r>
      <w:r w:rsidR="00E72D72" w:rsidRPr="005E7031">
        <w:rPr>
          <w:rFonts w:ascii="Times New Roman" w:eastAsia="Calibri" w:hAnsi="Times New Roman" w:cs="Times New Roman"/>
        </w:rPr>
        <w:t>have made financial adjustments due to the COVID-19 outbreak.</w:t>
      </w:r>
      <w:r w:rsidR="00513A1B" w:rsidRPr="005E7031">
        <w:rPr>
          <w:rFonts w:ascii="Times New Roman" w:eastAsia="Calibri" w:hAnsi="Times New Roman" w:cs="Times New Roman"/>
        </w:rPr>
        <w:t xml:space="preserve"> </w:t>
      </w:r>
      <w:r w:rsidR="00150432" w:rsidRPr="005E7031">
        <w:rPr>
          <w:rFonts w:ascii="Times New Roman" w:eastAsia="Calibri" w:hAnsi="Times New Roman" w:cs="Times New Roman"/>
        </w:rPr>
        <w:t>More than t</w:t>
      </w:r>
      <w:r w:rsidR="00513A1B" w:rsidRPr="005E7031">
        <w:rPr>
          <w:rFonts w:ascii="Times New Roman" w:eastAsia="Calibri" w:hAnsi="Times New Roman" w:cs="Times New Roman"/>
        </w:rPr>
        <w:t>wo in five (42%) have cut their monthly expenses, while about a quarter (26%) are putting off major financial decisions</w:t>
      </w:r>
      <w:r w:rsidR="00CB27AD" w:rsidRPr="005E7031">
        <w:rPr>
          <w:rFonts w:ascii="Times New Roman" w:eastAsia="Calibri" w:hAnsi="Times New Roman" w:cs="Times New Roman"/>
        </w:rPr>
        <w:t>. Interestingly, about one in five (22%) are increasing contributions to their emergency/retirement savings or other savings or investments</w:t>
      </w:r>
      <w:r w:rsidR="00CD13E2" w:rsidRPr="005E7031">
        <w:rPr>
          <w:rFonts w:ascii="Times New Roman" w:eastAsia="Calibri" w:hAnsi="Times New Roman" w:cs="Times New Roman"/>
        </w:rPr>
        <w:t>, but similar numbers are having to tap into emergency savings/borrowing against retirement savings</w:t>
      </w:r>
      <w:r w:rsidR="00A01B7A" w:rsidRPr="005E7031">
        <w:rPr>
          <w:rFonts w:ascii="Times New Roman" w:eastAsia="Calibri" w:hAnsi="Times New Roman" w:cs="Times New Roman"/>
        </w:rPr>
        <w:t xml:space="preserve"> (21%).</w:t>
      </w:r>
      <w:r w:rsidR="005E7031">
        <w:rPr>
          <w:rFonts w:ascii="Times New Roman" w:eastAsia="Calibri" w:hAnsi="Times New Roman" w:cs="Times New Roman"/>
        </w:rPr>
        <w:t xml:space="preserve"> Also,</w:t>
      </w:r>
      <w:r w:rsidR="000441C0" w:rsidRPr="005E7031">
        <w:rPr>
          <w:rFonts w:ascii="Times New Roman" w:eastAsia="Calibri" w:hAnsi="Times New Roman" w:cs="Times New Roman"/>
        </w:rPr>
        <w:t xml:space="preserve"> 17% of Americans say they are </w:t>
      </w:r>
      <w:r w:rsidR="00DF5DA2" w:rsidRPr="005E7031">
        <w:rPr>
          <w:rFonts w:ascii="Times New Roman" w:eastAsia="Calibri" w:hAnsi="Times New Roman" w:cs="Times New Roman"/>
        </w:rPr>
        <w:t xml:space="preserve">looking for a new job/seeking additional work due to the COVID-19 outbreak. About one in ten Americans </w:t>
      </w:r>
      <w:r w:rsidR="0060180A" w:rsidRPr="005E7031">
        <w:rPr>
          <w:rFonts w:ascii="Times New Roman" w:eastAsia="Calibri" w:hAnsi="Times New Roman" w:cs="Times New Roman"/>
        </w:rPr>
        <w:t>plan to defer bill/debt payments (12%) and have taken on more credit card debt (10%).</w:t>
      </w:r>
    </w:p>
    <w:bookmarkEnd w:id="0"/>
    <w:p w14:paraId="4569E054" w14:textId="7EC41834" w:rsidR="006B2280" w:rsidRPr="005E7031" w:rsidRDefault="006B2280"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 xml:space="preserve">Those aged 18-64 are more </w:t>
      </w:r>
      <w:r w:rsidR="00AB4134" w:rsidRPr="005E7031">
        <w:rPr>
          <w:rFonts w:ascii="Times New Roman" w:eastAsia="Calibri" w:hAnsi="Times New Roman" w:cs="Times New Roman"/>
        </w:rPr>
        <w:t xml:space="preserve">than twice as </w:t>
      </w:r>
      <w:r w:rsidRPr="005E7031">
        <w:rPr>
          <w:rFonts w:ascii="Times New Roman" w:eastAsia="Calibri" w:hAnsi="Times New Roman" w:cs="Times New Roman"/>
        </w:rPr>
        <w:t xml:space="preserve">likely </w:t>
      </w:r>
      <w:r w:rsidR="00AB4134" w:rsidRPr="005E7031">
        <w:rPr>
          <w:rFonts w:ascii="Times New Roman" w:eastAsia="Calibri" w:hAnsi="Times New Roman" w:cs="Times New Roman"/>
        </w:rPr>
        <w:t>as</w:t>
      </w:r>
      <w:r w:rsidRPr="005E7031">
        <w:rPr>
          <w:rFonts w:ascii="Times New Roman" w:eastAsia="Calibri" w:hAnsi="Times New Roman" w:cs="Times New Roman"/>
        </w:rPr>
        <w:t xml:space="preserve"> those aged 65+ to be tapping into emergency savings/borrowing against retirement savings due to the COVID-19 outbreak (24% vs. 9%)</w:t>
      </w:r>
    </w:p>
    <w:p w14:paraId="5C1D3B98" w14:textId="1EDCCDF7" w:rsidR="00564D8C" w:rsidRPr="005E7031" w:rsidRDefault="00564D8C" w:rsidP="005E7031">
      <w:pPr>
        <w:keepLines/>
        <w:widowControl w:val="0"/>
        <w:numPr>
          <w:ilvl w:val="0"/>
          <w:numId w:val="13"/>
        </w:numPr>
        <w:spacing w:before="100" w:after="120" w:line="240" w:lineRule="auto"/>
        <w:ind w:hanging="360"/>
        <w:contextualSpacing/>
        <w:rPr>
          <w:rFonts w:ascii="Times New Roman" w:hAnsi="Times New Roman" w:cs="Times New Roman"/>
        </w:rPr>
      </w:pPr>
      <w:r w:rsidRPr="005E7031">
        <w:rPr>
          <w:rFonts w:ascii="Times New Roman" w:eastAsia="Calibri" w:hAnsi="Times New Roman" w:cs="Times New Roman"/>
        </w:rPr>
        <w:t xml:space="preserve">Those aged 18-34 (29%) are </w:t>
      </w:r>
      <w:r w:rsidR="006E549A" w:rsidRPr="005E7031">
        <w:rPr>
          <w:rFonts w:ascii="Times New Roman" w:eastAsia="Calibri" w:hAnsi="Times New Roman" w:cs="Times New Roman"/>
        </w:rPr>
        <w:t xml:space="preserve">about three times as likely as those aged </w:t>
      </w:r>
      <w:r w:rsidR="001C0A5F" w:rsidRPr="005E7031">
        <w:rPr>
          <w:rFonts w:ascii="Times New Roman" w:eastAsia="Calibri" w:hAnsi="Times New Roman" w:cs="Times New Roman"/>
        </w:rPr>
        <w:t>4</w:t>
      </w:r>
      <w:r w:rsidR="006E549A" w:rsidRPr="005E7031">
        <w:rPr>
          <w:rFonts w:ascii="Times New Roman" w:eastAsia="Calibri" w:hAnsi="Times New Roman" w:cs="Times New Roman"/>
        </w:rPr>
        <w:t>5+ (10%) to say that</w:t>
      </w:r>
      <w:r w:rsidRPr="005E7031">
        <w:rPr>
          <w:rFonts w:ascii="Times New Roman" w:eastAsia="Calibri" w:hAnsi="Times New Roman" w:cs="Times New Roman"/>
        </w:rPr>
        <w:t xml:space="preserve"> </w:t>
      </w:r>
      <w:r w:rsidR="006E549A" w:rsidRPr="005E7031">
        <w:rPr>
          <w:rFonts w:ascii="Times New Roman" w:eastAsia="Calibri" w:hAnsi="Times New Roman" w:cs="Times New Roman"/>
        </w:rPr>
        <w:t xml:space="preserve">they are looking for a new job/seeking additional work due to the COVID-19 outbreak </w:t>
      </w:r>
    </w:p>
    <w:p w14:paraId="24D5A7E5" w14:textId="77777777" w:rsidR="00752D8B" w:rsidRPr="005E7031" w:rsidRDefault="00752D8B" w:rsidP="005E7031">
      <w:pPr>
        <w:spacing w:line="240" w:lineRule="auto"/>
        <w:rPr>
          <w:rFonts w:ascii="Times New Roman" w:eastAsia="Arial" w:hAnsi="Times New Roman" w:cs="Times New Roman"/>
          <w:b/>
          <w:color w:val="019EDB"/>
        </w:rPr>
      </w:pPr>
    </w:p>
    <w:p w14:paraId="11D678B6" w14:textId="43E18C76" w:rsidR="0030466C" w:rsidRPr="005E7031" w:rsidRDefault="00752D8B" w:rsidP="005E7031">
      <w:pPr>
        <w:spacing w:line="240" w:lineRule="auto"/>
        <w:rPr>
          <w:rFonts w:ascii="Times New Roman" w:eastAsia="Arial" w:hAnsi="Times New Roman" w:cs="Times New Roman"/>
          <w:color w:val="000000"/>
        </w:rPr>
      </w:pPr>
      <w:r w:rsidRPr="005E7031">
        <w:rPr>
          <w:rFonts w:ascii="Times New Roman" w:eastAsia="Arial" w:hAnsi="Times New Roman" w:cs="Times New Roman"/>
          <w:b/>
          <w:color w:val="019EDB"/>
        </w:rPr>
        <w:br w:type="page"/>
      </w:r>
      <w:r w:rsidR="004F5BCC" w:rsidRPr="005E7031">
        <w:rPr>
          <w:rFonts w:ascii="Times New Roman" w:eastAsia="Arial" w:hAnsi="Times New Roman" w:cs="Times New Roman"/>
          <w:b/>
          <w:color w:val="019EDB"/>
        </w:rPr>
        <w:lastRenderedPageBreak/>
        <w:t xml:space="preserve">FULL </w:t>
      </w:r>
      <w:r w:rsidR="0030466C" w:rsidRPr="005E7031">
        <w:rPr>
          <w:rFonts w:ascii="Times New Roman" w:eastAsia="Arial" w:hAnsi="Times New Roman" w:cs="Times New Roman"/>
          <w:b/>
          <w:color w:val="019EDB"/>
        </w:rPr>
        <w:t>METHODOLOGY</w:t>
      </w:r>
    </w:p>
    <w:p w14:paraId="54208F17" w14:textId="210AB46B" w:rsidR="003C795A" w:rsidRPr="005E7031" w:rsidRDefault="003C795A" w:rsidP="005E7031">
      <w:pPr>
        <w:spacing w:line="240" w:lineRule="auto"/>
        <w:rPr>
          <w:rFonts w:ascii="Times New Roman" w:hAnsi="Times New Roman" w:cs="Times New Roman"/>
          <w:bCs/>
        </w:rPr>
      </w:pPr>
      <w:r w:rsidRPr="005E7031">
        <w:rPr>
          <w:rFonts w:ascii="Times New Roman" w:hAnsi="Times New Roman" w:cs="Times New Roman"/>
          <w:bCs/>
        </w:rPr>
        <w:t xml:space="preserve">This survey was conducted online </w:t>
      </w:r>
      <w:bookmarkStart w:id="1" w:name="_Hlk506896770"/>
      <w:r w:rsidRPr="005E7031">
        <w:rPr>
          <w:rFonts w:ascii="Times New Roman" w:hAnsi="Times New Roman" w:cs="Times New Roman"/>
          <w:bCs/>
        </w:rPr>
        <w:t xml:space="preserve">within the United States by </w:t>
      </w:r>
      <w:r w:rsidR="00AB2524" w:rsidRPr="005E7031">
        <w:rPr>
          <w:rFonts w:ascii="Times New Roman" w:hAnsi="Times New Roman" w:cs="Times New Roman"/>
          <w:bCs/>
        </w:rPr>
        <w:t xml:space="preserve">The </w:t>
      </w:r>
      <w:r w:rsidRPr="005E7031">
        <w:rPr>
          <w:rFonts w:ascii="Times New Roman" w:hAnsi="Times New Roman" w:cs="Times New Roman"/>
          <w:bCs/>
        </w:rPr>
        <w:t xml:space="preserve">Harris Poll on behalf of </w:t>
      </w:r>
      <w:r w:rsidR="00F66831" w:rsidRPr="005E7031">
        <w:rPr>
          <w:rFonts w:ascii="Times New Roman" w:hAnsi="Times New Roman" w:cs="Times New Roman"/>
          <w:bCs/>
        </w:rPr>
        <w:t>NEFE</w:t>
      </w:r>
      <w:r w:rsidRPr="005E7031">
        <w:rPr>
          <w:rFonts w:ascii="Times New Roman" w:hAnsi="Times New Roman" w:cs="Times New Roman"/>
          <w:bCs/>
        </w:rPr>
        <w:t xml:space="preserve"> between </w:t>
      </w:r>
      <w:bookmarkEnd w:id="1"/>
      <w:r w:rsidR="00143620" w:rsidRPr="005E7031">
        <w:rPr>
          <w:rFonts w:ascii="Times New Roman" w:hAnsi="Times New Roman" w:cs="Times New Roman"/>
          <w:bCs/>
        </w:rPr>
        <w:t>April 7-9, 2020</w:t>
      </w:r>
      <w:r w:rsidR="005E7031">
        <w:rPr>
          <w:rFonts w:ascii="Times New Roman" w:hAnsi="Times New Roman" w:cs="Times New Roman"/>
          <w:bCs/>
        </w:rPr>
        <w:t>,</w:t>
      </w:r>
      <w:r w:rsidR="00143620" w:rsidRPr="005E7031">
        <w:rPr>
          <w:rFonts w:ascii="Times New Roman" w:hAnsi="Times New Roman" w:cs="Times New Roman"/>
          <w:bCs/>
        </w:rPr>
        <w:t xml:space="preserve"> </w:t>
      </w:r>
      <w:r w:rsidR="00511E3E" w:rsidRPr="005E7031">
        <w:rPr>
          <w:rFonts w:ascii="Times New Roman" w:hAnsi="Times New Roman" w:cs="Times New Roman"/>
          <w:bCs/>
        </w:rPr>
        <w:t>among 2,</w:t>
      </w:r>
      <w:r w:rsidR="00F66831" w:rsidRPr="005E7031">
        <w:rPr>
          <w:rFonts w:ascii="Times New Roman" w:hAnsi="Times New Roman" w:cs="Times New Roman"/>
          <w:bCs/>
        </w:rPr>
        <w:t>0</w:t>
      </w:r>
      <w:r w:rsidR="00C45A88" w:rsidRPr="005E7031">
        <w:rPr>
          <w:rFonts w:ascii="Times New Roman" w:hAnsi="Times New Roman" w:cs="Times New Roman"/>
          <w:bCs/>
        </w:rPr>
        <w:t>1</w:t>
      </w:r>
      <w:r w:rsidR="00143620" w:rsidRPr="005E7031">
        <w:rPr>
          <w:rFonts w:ascii="Times New Roman" w:hAnsi="Times New Roman" w:cs="Times New Roman"/>
          <w:bCs/>
        </w:rPr>
        <w:t>8</w:t>
      </w:r>
      <w:r w:rsidR="00511E3E" w:rsidRPr="005E7031">
        <w:rPr>
          <w:rFonts w:ascii="Times New Roman" w:hAnsi="Times New Roman" w:cs="Times New Roman"/>
          <w:bCs/>
        </w:rPr>
        <w:t xml:space="preserve"> adults ages 18</w:t>
      </w:r>
      <w:r w:rsidR="00143620" w:rsidRPr="005E7031">
        <w:rPr>
          <w:rFonts w:ascii="Times New Roman" w:hAnsi="Times New Roman" w:cs="Times New Roman"/>
          <w:bCs/>
        </w:rPr>
        <w:t>+</w:t>
      </w:r>
      <w:r w:rsidR="00511E3E" w:rsidRPr="005E7031">
        <w:rPr>
          <w:rFonts w:ascii="Times New Roman" w:hAnsi="Times New Roman" w:cs="Times New Roman"/>
          <w:bCs/>
        </w:rPr>
        <w:t>.</w:t>
      </w:r>
    </w:p>
    <w:p w14:paraId="10BA720B" w14:textId="32B8266B" w:rsidR="003C795A" w:rsidRPr="005E7031" w:rsidRDefault="003C795A" w:rsidP="005E7031">
      <w:pPr>
        <w:pStyle w:val="Default"/>
        <w:rPr>
          <w:rFonts w:ascii="Times New Roman" w:hAnsi="Times New Roman" w:cs="Times New Roman"/>
          <w:color w:val="auto"/>
          <w:sz w:val="22"/>
          <w:szCs w:val="22"/>
        </w:rPr>
      </w:pPr>
      <w:r w:rsidRPr="005E7031">
        <w:rPr>
          <w:rFonts w:ascii="Times New Roman" w:hAnsi="Times New Roman" w:cs="Times New Roman"/>
          <w:color w:val="auto"/>
          <w:sz w:val="22"/>
          <w:szCs w:val="22"/>
        </w:rPr>
        <w:t>Results were weighted for age within gender, region, race/ethnicity, income, and education where necessary to align them with their actual proportions in the population. Propensity score weighting was also used to adjust for respondents’ propensity to be online.</w:t>
      </w:r>
    </w:p>
    <w:p w14:paraId="346781D5" w14:textId="77777777" w:rsidR="003C795A" w:rsidRPr="005E7031" w:rsidRDefault="003C795A" w:rsidP="005E7031">
      <w:pPr>
        <w:pStyle w:val="Default"/>
        <w:rPr>
          <w:rFonts w:ascii="Times New Roman" w:hAnsi="Times New Roman" w:cs="Times New Roman"/>
          <w:color w:val="auto"/>
          <w:sz w:val="22"/>
          <w:szCs w:val="22"/>
        </w:rPr>
      </w:pPr>
    </w:p>
    <w:p w14:paraId="5BB5C8B7" w14:textId="1949845C" w:rsidR="003C795A" w:rsidRPr="005E7031" w:rsidRDefault="003C795A" w:rsidP="005E7031">
      <w:pPr>
        <w:pStyle w:val="Default"/>
        <w:rPr>
          <w:rFonts w:ascii="Times New Roman" w:hAnsi="Times New Roman" w:cs="Times New Roman"/>
          <w:color w:val="auto"/>
          <w:sz w:val="22"/>
          <w:szCs w:val="22"/>
        </w:rPr>
      </w:pPr>
      <w:r w:rsidRPr="005E7031">
        <w:rPr>
          <w:rFonts w:ascii="Times New Roman" w:hAnsi="Times New Roman" w:cs="Times New Roman"/>
          <w:color w:val="auto"/>
          <w:sz w:val="22"/>
          <w:szCs w:val="22"/>
        </w:rPr>
        <w:t xml:space="preserve">All sample surveys and polls, whether or not they use probability sampling, are subject to multiple sources of error which are most often not possible to quantify or estimate, including sampling error, coverage error, error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  </w:t>
      </w:r>
    </w:p>
    <w:p w14:paraId="0093F6A9" w14:textId="77777777" w:rsidR="003C795A" w:rsidRPr="005E7031" w:rsidRDefault="003C795A" w:rsidP="005E7031">
      <w:pPr>
        <w:pStyle w:val="Default"/>
        <w:rPr>
          <w:rFonts w:ascii="Times New Roman" w:hAnsi="Times New Roman" w:cs="Times New Roman"/>
          <w:color w:val="auto"/>
          <w:sz w:val="22"/>
          <w:szCs w:val="22"/>
        </w:rPr>
      </w:pPr>
    </w:p>
    <w:p w14:paraId="4FB5BDDB" w14:textId="7700466D" w:rsidR="0034084D" w:rsidRPr="005E7031" w:rsidRDefault="003C795A" w:rsidP="005E7031">
      <w:pPr>
        <w:pStyle w:val="Default"/>
        <w:rPr>
          <w:rFonts w:ascii="Times New Roman" w:hAnsi="Times New Roman" w:cs="Times New Roman"/>
          <w:color w:val="auto"/>
          <w:sz w:val="22"/>
          <w:szCs w:val="22"/>
        </w:rPr>
      </w:pPr>
      <w:r w:rsidRPr="005E7031">
        <w:rPr>
          <w:rFonts w:ascii="Times New Roman" w:hAnsi="Times New Roman" w:cs="Times New Roman"/>
          <w:color w:val="auto"/>
          <w:sz w:val="22"/>
          <w:szCs w:val="22"/>
        </w:rPr>
        <w:t>Respondents for this survey were selected from among those who have agreed to participate in online surveys. The data have been weighted to reflect the composition of the adult population. Because the sample is based on those who agreed to participate in our panel, no estimates of theoretical sampling error can be calculated.</w:t>
      </w:r>
    </w:p>
    <w:p w14:paraId="29673019" w14:textId="77777777" w:rsidR="003C795A" w:rsidRPr="005E7031" w:rsidRDefault="003C795A" w:rsidP="005E7031">
      <w:pPr>
        <w:pBdr>
          <w:bottom w:val="single" w:sz="4" w:space="8" w:color="auto"/>
        </w:pBdr>
        <w:tabs>
          <w:tab w:val="left" w:pos="90"/>
        </w:tabs>
        <w:spacing w:line="240" w:lineRule="auto"/>
        <w:rPr>
          <w:rFonts w:ascii="Times New Roman" w:hAnsi="Times New Roman" w:cs="Times New Roman"/>
          <w:bCs/>
        </w:rPr>
      </w:pPr>
    </w:p>
    <w:p w14:paraId="76ACE793" w14:textId="77777777" w:rsidR="003C795A" w:rsidRPr="005E7031" w:rsidRDefault="003C795A" w:rsidP="005E7031">
      <w:pPr>
        <w:pStyle w:val="NoSpacing"/>
        <w:rPr>
          <w:rFonts w:ascii="Times New Roman" w:eastAsia="MS Mincho" w:hAnsi="Times New Roman" w:cs="Times New Roman"/>
          <w:bCs/>
          <w:lang w:eastAsia="ja-JP"/>
        </w:rPr>
      </w:pPr>
    </w:p>
    <w:p w14:paraId="623CF0F4" w14:textId="77777777" w:rsidR="003C795A" w:rsidRPr="005E7031" w:rsidRDefault="003C795A" w:rsidP="005E7031">
      <w:pPr>
        <w:pStyle w:val="NoSpacing"/>
        <w:rPr>
          <w:rFonts w:ascii="Times New Roman" w:eastAsia="MS Mincho" w:hAnsi="Times New Roman" w:cs="Times New Roman"/>
          <w:b/>
          <w:bCs/>
          <w:u w:val="single"/>
          <w:lang w:eastAsia="ja-JP"/>
        </w:rPr>
      </w:pPr>
      <w:r w:rsidRPr="005E7031">
        <w:rPr>
          <w:rFonts w:ascii="Times New Roman" w:eastAsia="MS Mincho" w:hAnsi="Times New Roman" w:cs="Times New Roman"/>
          <w:b/>
          <w:bCs/>
          <w:u w:val="single"/>
          <w:lang w:eastAsia="ja-JP"/>
        </w:rPr>
        <w:t>A Note about Reading the Report</w:t>
      </w:r>
    </w:p>
    <w:p w14:paraId="56F4B8E6" w14:textId="77777777" w:rsidR="003C795A" w:rsidRPr="005E7031" w:rsidRDefault="003C795A" w:rsidP="005E7031">
      <w:pPr>
        <w:pStyle w:val="NoSpacing"/>
        <w:rPr>
          <w:rFonts w:ascii="Times New Roman" w:eastAsia="MS Mincho" w:hAnsi="Times New Roman" w:cs="Times New Roman"/>
          <w:bCs/>
          <w:lang w:eastAsia="ja-JP"/>
        </w:rPr>
      </w:pPr>
      <w:r w:rsidRPr="005E7031">
        <w:rPr>
          <w:rFonts w:ascii="Times New Roman" w:eastAsia="MS Mincho" w:hAnsi="Times New Roman" w:cs="Times New Roman"/>
          <w:bCs/>
          <w:lang w:eastAsia="ja-JP"/>
        </w:rPr>
        <w:t xml:space="preserve">The percentage of respondents has been included for each item.  </w:t>
      </w:r>
    </w:p>
    <w:p w14:paraId="05663DDA" w14:textId="6A77EA05" w:rsidR="003C795A" w:rsidRPr="005E7031" w:rsidRDefault="003C795A" w:rsidP="005E7031">
      <w:pPr>
        <w:pStyle w:val="NoSpacing"/>
        <w:numPr>
          <w:ilvl w:val="1"/>
          <w:numId w:val="8"/>
        </w:numPr>
        <w:rPr>
          <w:rFonts w:ascii="Times New Roman" w:eastAsia="MS Mincho" w:hAnsi="Times New Roman" w:cs="Times New Roman"/>
          <w:bCs/>
          <w:lang w:eastAsia="ja-JP"/>
        </w:rPr>
      </w:pPr>
      <w:r w:rsidRPr="005E7031">
        <w:rPr>
          <w:rFonts w:ascii="Times New Roman" w:eastAsia="MS Mincho" w:hAnsi="Times New Roman" w:cs="Times New Roman"/>
          <w:bCs/>
          <w:lang w:eastAsia="ja-JP"/>
        </w:rPr>
        <w:t>An asterisk (*) signifies a value of less than one-half percent</w:t>
      </w:r>
    </w:p>
    <w:p w14:paraId="3E5F960F" w14:textId="027C027B" w:rsidR="003C795A" w:rsidRPr="005E7031" w:rsidRDefault="003C795A" w:rsidP="005E7031">
      <w:pPr>
        <w:pStyle w:val="NoSpacing"/>
        <w:numPr>
          <w:ilvl w:val="1"/>
          <w:numId w:val="8"/>
        </w:numPr>
        <w:rPr>
          <w:rFonts w:ascii="Times New Roman" w:eastAsia="MS Mincho" w:hAnsi="Times New Roman" w:cs="Times New Roman"/>
          <w:bCs/>
          <w:lang w:eastAsia="ja-JP"/>
        </w:rPr>
      </w:pPr>
      <w:r w:rsidRPr="005E7031">
        <w:rPr>
          <w:rFonts w:ascii="Times New Roman" w:eastAsia="MS Mincho" w:hAnsi="Times New Roman" w:cs="Times New Roman"/>
          <w:bCs/>
          <w:lang w:eastAsia="ja-JP"/>
        </w:rPr>
        <w:t>A dash represents a value of zero</w:t>
      </w:r>
    </w:p>
    <w:p w14:paraId="740C8A53" w14:textId="65E44D72" w:rsidR="003C795A" w:rsidRPr="005E7031" w:rsidRDefault="003C795A" w:rsidP="005E7031">
      <w:pPr>
        <w:pStyle w:val="NoSpacing"/>
        <w:numPr>
          <w:ilvl w:val="1"/>
          <w:numId w:val="8"/>
        </w:numPr>
        <w:rPr>
          <w:rFonts w:ascii="Times New Roman" w:eastAsia="MS Mincho" w:hAnsi="Times New Roman" w:cs="Times New Roman"/>
          <w:bCs/>
          <w:lang w:eastAsia="ja-JP"/>
        </w:rPr>
      </w:pPr>
      <w:r w:rsidRPr="005E7031">
        <w:rPr>
          <w:rFonts w:ascii="Times New Roman" w:eastAsia="MS Mincho" w:hAnsi="Times New Roman" w:cs="Times New Roman"/>
          <w:bCs/>
          <w:lang w:eastAsia="ja-JP"/>
        </w:rPr>
        <w:t>Percentages may not always add up to 100% because of computer rounding or the acceptance of multiple responses</w:t>
      </w:r>
    </w:p>
    <w:p w14:paraId="19090DC9" w14:textId="45F9D39F" w:rsidR="003C795A" w:rsidRPr="005E7031" w:rsidRDefault="003C795A" w:rsidP="005E7031">
      <w:pPr>
        <w:pBdr>
          <w:bottom w:val="single" w:sz="4" w:space="8" w:color="auto"/>
        </w:pBdr>
        <w:tabs>
          <w:tab w:val="left" w:pos="90"/>
        </w:tabs>
        <w:spacing w:line="240" w:lineRule="auto"/>
        <w:rPr>
          <w:rFonts w:ascii="Times New Roman" w:hAnsi="Times New Roman" w:cs="Times New Roman"/>
          <w:bCs/>
        </w:rPr>
      </w:pPr>
    </w:p>
    <w:p w14:paraId="7AC4C818" w14:textId="77777777" w:rsidR="003C795A" w:rsidRPr="005E7031" w:rsidRDefault="003C795A" w:rsidP="005E7031">
      <w:pPr>
        <w:pStyle w:val="Default"/>
        <w:rPr>
          <w:rFonts w:ascii="Times New Roman" w:hAnsi="Times New Roman" w:cs="Times New Roman"/>
          <w:b/>
          <w:bCs/>
          <w:sz w:val="22"/>
          <w:szCs w:val="22"/>
        </w:rPr>
      </w:pPr>
    </w:p>
    <w:p w14:paraId="6932BB4A" w14:textId="77777777" w:rsidR="004B3C8C" w:rsidRPr="005E7031" w:rsidRDefault="004B3C8C" w:rsidP="005E7031">
      <w:pPr>
        <w:pStyle w:val="Default"/>
        <w:spacing w:after="160"/>
        <w:rPr>
          <w:rFonts w:ascii="Times New Roman" w:hAnsi="Times New Roman" w:cs="Times New Roman"/>
          <w:sz w:val="22"/>
          <w:szCs w:val="22"/>
        </w:rPr>
      </w:pPr>
      <w:r w:rsidRPr="005E7031">
        <w:rPr>
          <w:rFonts w:ascii="Times New Roman" w:hAnsi="Times New Roman" w:cs="Times New Roman"/>
          <w:b/>
          <w:bCs/>
          <w:sz w:val="22"/>
          <w:szCs w:val="22"/>
        </w:rPr>
        <w:t xml:space="preserve">About The Harris Poll </w:t>
      </w:r>
    </w:p>
    <w:p w14:paraId="5A47ED48" w14:textId="66ACE477" w:rsidR="004B3C8C" w:rsidRDefault="004B3C8C" w:rsidP="005E7031">
      <w:pPr>
        <w:spacing w:line="240" w:lineRule="auto"/>
        <w:rPr>
          <w:rFonts w:ascii="Times New Roman" w:hAnsi="Times New Roman" w:cs="Times New Roman"/>
        </w:rPr>
      </w:pPr>
      <w:r w:rsidRPr="005E7031">
        <w:rPr>
          <w:rFonts w:ascii="Times New Roman" w:hAnsi="Times New Roman" w:cs="Times New Roman"/>
        </w:rPr>
        <w:t xml:space="preserve">The Harris Poll is one of the longest running surveys in the U.S. tracking public opinion, motivations and social sentiment since 1963 that is now part of Harris Insights &amp; Analytics, a global consulting and market research firm that delivers social intelligence for transformational times. We work with clients in three primary areas; building twenty-first-century corporate reputation, crafting brand strategy and performance tracking, and earning organic media through public relations research. Our mission is to provide insights and advisory to help leaders make the best decisions possible.  To learn more, please visit </w:t>
      </w:r>
      <w:hyperlink r:id="rId12" w:history="1">
        <w:r w:rsidR="005E7031" w:rsidRPr="00C22E80">
          <w:rPr>
            <w:rStyle w:val="Hyperlink"/>
            <w:rFonts w:ascii="Times New Roman" w:hAnsi="Times New Roman" w:cs="Times New Roman"/>
          </w:rPr>
          <w:t>www.theharrispoll.com</w:t>
        </w:r>
      </w:hyperlink>
      <w:r w:rsidR="005E7031">
        <w:rPr>
          <w:rFonts w:ascii="Times New Roman" w:hAnsi="Times New Roman" w:cs="Times New Roman"/>
        </w:rPr>
        <w:t>.</w:t>
      </w:r>
    </w:p>
    <w:p w14:paraId="47496AE7" w14:textId="11C595CE" w:rsidR="005E7031" w:rsidRDefault="005E7031" w:rsidP="005E7031">
      <w:pPr>
        <w:spacing w:line="240" w:lineRule="auto"/>
        <w:rPr>
          <w:rFonts w:ascii="Times New Roman" w:hAnsi="Times New Roman" w:cs="Times New Roman"/>
        </w:rPr>
      </w:pPr>
    </w:p>
    <w:p w14:paraId="6410BAE1" w14:textId="2EA2E0CB" w:rsidR="005E7031" w:rsidRPr="005E7031" w:rsidRDefault="005E7031" w:rsidP="005E7031">
      <w:pPr>
        <w:spacing w:line="240" w:lineRule="auto"/>
        <w:jc w:val="center"/>
        <w:rPr>
          <w:rFonts w:ascii="Times New Roman" w:hAnsi="Times New Roman" w:cs="Times New Roman"/>
        </w:rPr>
      </w:pPr>
      <w:r>
        <w:rPr>
          <w:rFonts w:ascii="Times New Roman" w:hAnsi="Times New Roman" w:cs="Times New Roman"/>
        </w:rPr>
        <w:t>###</w:t>
      </w:r>
    </w:p>
    <w:p w14:paraId="19FAC7BD" w14:textId="4276F8C7" w:rsidR="0030466C" w:rsidRPr="005E7031" w:rsidRDefault="0030466C" w:rsidP="005E7031">
      <w:pPr>
        <w:pStyle w:val="Default"/>
        <w:spacing w:after="160"/>
        <w:rPr>
          <w:rFonts w:ascii="Times New Roman" w:hAnsi="Times New Roman" w:cs="Times New Roman"/>
          <w:sz w:val="22"/>
          <w:szCs w:val="22"/>
        </w:rPr>
      </w:pPr>
    </w:p>
    <w:sectPr w:rsidR="0030466C" w:rsidRPr="005E7031" w:rsidSect="000D37E3">
      <w:headerReference w:type="default" r:id="rId13"/>
      <w:footerReference w:type="even" r:id="rId14"/>
      <w:footerReference w:type="default" r:id="rId15"/>
      <w:footerReference w:type="firs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9F50" w14:textId="77777777" w:rsidR="00F7035C" w:rsidRDefault="00F7035C" w:rsidP="0030466C">
      <w:pPr>
        <w:spacing w:after="0" w:line="240" w:lineRule="auto"/>
      </w:pPr>
      <w:r>
        <w:separator/>
      </w:r>
    </w:p>
  </w:endnote>
  <w:endnote w:type="continuationSeparator" w:id="0">
    <w:p w14:paraId="2284BD26" w14:textId="77777777" w:rsidR="00F7035C" w:rsidRDefault="00F7035C" w:rsidP="003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523359"/>
      <w:docPartObj>
        <w:docPartGallery w:val="Page Numbers (Bottom of Page)"/>
        <w:docPartUnique/>
      </w:docPartObj>
    </w:sdtPr>
    <w:sdtEndPr>
      <w:rPr>
        <w:rStyle w:val="PageNumber"/>
      </w:rPr>
    </w:sdtEndPr>
    <w:sdtContent>
      <w:p w14:paraId="1E205E81" w14:textId="77777777" w:rsidR="00F7035C" w:rsidRDefault="00F7035C"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F7035C" w:rsidRDefault="00F7035C" w:rsidP="000D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1473BFFC" w:rsidR="00F7035C" w:rsidRPr="00A37B90" w:rsidRDefault="00F7035C"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AB2524">
          <w:rPr>
            <w:rStyle w:val="PageNumber"/>
            <w:rFonts w:ascii="Arial" w:hAnsi="Arial" w:cs="Arial"/>
            <w:b/>
            <w:noProof/>
          </w:rPr>
          <w:t>12</w:t>
        </w:r>
        <w:r w:rsidRPr="00A37B90">
          <w:rPr>
            <w:rStyle w:val="PageNumber"/>
            <w:rFonts w:ascii="Arial" w:hAnsi="Arial" w:cs="Arial"/>
            <w:b/>
          </w:rPr>
          <w:fldChar w:fldCharType="end"/>
        </w:r>
      </w:p>
    </w:sdtContent>
  </w:sdt>
  <w:p w14:paraId="43765C1C" w14:textId="77777777" w:rsidR="00F7035C" w:rsidRPr="00A37B90" w:rsidRDefault="00F7035C" w:rsidP="000D37E3">
    <w:pPr>
      <w:pStyle w:val="Footer"/>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CB2C" w14:textId="6AD18512" w:rsidR="00F7035C" w:rsidRDefault="00F7035C" w:rsidP="000D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26DE" w14:textId="77777777" w:rsidR="00F7035C" w:rsidRDefault="00F7035C" w:rsidP="0030466C">
      <w:pPr>
        <w:spacing w:after="0" w:line="240" w:lineRule="auto"/>
      </w:pPr>
      <w:r>
        <w:separator/>
      </w:r>
    </w:p>
  </w:footnote>
  <w:footnote w:type="continuationSeparator" w:id="0">
    <w:p w14:paraId="7EFB3675" w14:textId="77777777" w:rsidR="00F7035C" w:rsidRDefault="00F7035C" w:rsidP="0030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61A1" w14:textId="4FBE6331" w:rsidR="00F7035C" w:rsidRDefault="00F7035C">
    <w:r>
      <w:rPr>
        <w:noProof/>
      </w:rPr>
      <w:drawing>
        <wp:anchor distT="0" distB="0" distL="114300" distR="114300" simplePos="0" relativeHeight="251659264"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F7035C" w:rsidRDefault="00F7035C"/>
  <w:p w14:paraId="30635623" w14:textId="73103496" w:rsidR="00F7035C" w:rsidRDefault="00F70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73BAF"/>
    <w:multiLevelType w:val="hybridMultilevel"/>
    <w:tmpl w:val="C3E0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87DE5"/>
    <w:multiLevelType w:val="hybridMultilevel"/>
    <w:tmpl w:val="0BC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754D3"/>
    <w:multiLevelType w:val="hybridMultilevel"/>
    <w:tmpl w:val="C62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3B4324"/>
    <w:multiLevelType w:val="multilevel"/>
    <w:tmpl w:val="1C9CFE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51BA9"/>
    <w:multiLevelType w:val="hybridMultilevel"/>
    <w:tmpl w:val="5E7A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13"/>
  </w:num>
  <w:num w:numId="6">
    <w:abstractNumId w:val="11"/>
  </w:num>
  <w:num w:numId="7">
    <w:abstractNumId w:val="10"/>
  </w:num>
  <w:num w:numId="8">
    <w:abstractNumId w:val="7"/>
  </w:num>
  <w:num w:numId="9">
    <w:abstractNumId w:val="12"/>
  </w:num>
  <w:num w:numId="10">
    <w:abstractNumId w:val="1"/>
  </w:num>
  <w:num w:numId="11">
    <w:abstractNumId w:val="0"/>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C"/>
    <w:rsid w:val="00003CA5"/>
    <w:rsid w:val="00016524"/>
    <w:rsid w:val="00017C28"/>
    <w:rsid w:val="000441C0"/>
    <w:rsid w:val="00046BA1"/>
    <w:rsid w:val="0005756F"/>
    <w:rsid w:val="000578BA"/>
    <w:rsid w:val="000B5A94"/>
    <w:rsid w:val="000D27B6"/>
    <w:rsid w:val="000D37E3"/>
    <w:rsid w:val="000E00D2"/>
    <w:rsid w:val="000E0412"/>
    <w:rsid w:val="000F41C0"/>
    <w:rsid w:val="000F688A"/>
    <w:rsid w:val="00100BBF"/>
    <w:rsid w:val="0010306F"/>
    <w:rsid w:val="001133E7"/>
    <w:rsid w:val="0011468B"/>
    <w:rsid w:val="00127F7F"/>
    <w:rsid w:val="00130A37"/>
    <w:rsid w:val="00130D5A"/>
    <w:rsid w:val="00132E66"/>
    <w:rsid w:val="00143620"/>
    <w:rsid w:val="0014515B"/>
    <w:rsid w:val="001456D0"/>
    <w:rsid w:val="00150432"/>
    <w:rsid w:val="00156546"/>
    <w:rsid w:val="001A6CB5"/>
    <w:rsid w:val="001B5AFA"/>
    <w:rsid w:val="001B75A8"/>
    <w:rsid w:val="001C0A5F"/>
    <w:rsid w:val="001C6A32"/>
    <w:rsid w:val="001D314D"/>
    <w:rsid w:val="001E5F48"/>
    <w:rsid w:val="00210D33"/>
    <w:rsid w:val="00212945"/>
    <w:rsid w:val="00220A7A"/>
    <w:rsid w:val="00230EAD"/>
    <w:rsid w:val="00250BC8"/>
    <w:rsid w:val="0025620B"/>
    <w:rsid w:val="00263781"/>
    <w:rsid w:val="00264785"/>
    <w:rsid w:val="00275128"/>
    <w:rsid w:val="00275D4A"/>
    <w:rsid w:val="00280F4F"/>
    <w:rsid w:val="00287EC8"/>
    <w:rsid w:val="002A382F"/>
    <w:rsid w:val="002B0183"/>
    <w:rsid w:val="002C6EB0"/>
    <w:rsid w:val="002E30BA"/>
    <w:rsid w:val="002E668E"/>
    <w:rsid w:val="002F4512"/>
    <w:rsid w:val="002F6B01"/>
    <w:rsid w:val="0030466C"/>
    <w:rsid w:val="003347CD"/>
    <w:rsid w:val="00335519"/>
    <w:rsid w:val="0034084D"/>
    <w:rsid w:val="00357BEA"/>
    <w:rsid w:val="00366CAB"/>
    <w:rsid w:val="00383CAC"/>
    <w:rsid w:val="003A326B"/>
    <w:rsid w:val="003A4533"/>
    <w:rsid w:val="003B667B"/>
    <w:rsid w:val="003C795A"/>
    <w:rsid w:val="003D6103"/>
    <w:rsid w:val="003F31F6"/>
    <w:rsid w:val="004120A6"/>
    <w:rsid w:val="00453B86"/>
    <w:rsid w:val="0045750B"/>
    <w:rsid w:val="004600E2"/>
    <w:rsid w:val="00476504"/>
    <w:rsid w:val="004824F8"/>
    <w:rsid w:val="004A04F6"/>
    <w:rsid w:val="004B2C3E"/>
    <w:rsid w:val="004B3C8C"/>
    <w:rsid w:val="004B3E36"/>
    <w:rsid w:val="004B756D"/>
    <w:rsid w:val="004C2CF8"/>
    <w:rsid w:val="004C55ED"/>
    <w:rsid w:val="004E33DC"/>
    <w:rsid w:val="004E579E"/>
    <w:rsid w:val="004E5C19"/>
    <w:rsid w:val="004F17CC"/>
    <w:rsid w:val="004F5BCC"/>
    <w:rsid w:val="0051085A"/>
    <w:rsid w:val="00511E3E"/>
    <w:rsid w:val="00513A1B"/>
    <w:rsid w:val="00532701"/>
    <w:rsid w:val="0055167D"/>
    <w:rsid w:val="00564D8C"/>
    <w:rsid w:val="005661FB"/>
    <w:rsid w:val="00574BA0"/>
    <w:rsid w:val="005816A2"/>
    <w:rsid w:val="00592DF9"/>
    <w:rsid w:val="0059674B"/>
    <w:rsid w:val="005A1F4F"/>
    <w:rsid w:val="005B7353"/>
    <w:rsid w:val="005C4271"/>
    <w:rsid w:val="005C44CB"/>
    <w:rsid w:val="005C63F1"/>
    <w:rsid w:val="005E7031"/>
    <w:rsid w:val="005F24B4"/>
    <w:rsid w:val="0060180A"/>
    <w:rsid w:val="00613783"/>
    <w:rsid w:val="00640784"/>
    <w:rsid w:val="0064247E"/>
    <w:rsid w:val="00642F02"/>
    <w:rsid w:val="006511C3"/>
    <w:rsid w:val="0065143A"/>
    <w:rsid w:val="00653BB2"/>
    <w:rsid w:val="006547B6"/>
    <w:rsid w:val="0066642F"/>
    <w:rsid w:val="00687B23"/>
    <w:rsid w:val="00695A7E"/>
    <w:rsid w:val="006B2280"/>
    <w:rsid w:val="006B25F4"/>
    <w:rsid w:val="006D281D"/>
    <w:rsid w:val="006E549A"/>
    <w:rsid w:val="006E7AE2"/>
    <w:rsid w:val="006F5DFD"/>
    <w:rsid w:val="007029C4"/>
    <w:rsid w:val="00705E00"/>
    <w:rsid w:val="007071F9"/>
    <w:rsid w:val="00710835"/>
    <w:rsid w:val="0071187A"/>
    <w:rsid w:val="00716E6E"/>
    <w:rsid w:val="00722DD9"/>
    <w:rsid w:val="0072394F"/>
    <w:rsid w:val="00752D8B"/>
    <w:rsid w:val="007540E4"/>
    <w:rsid w:val="00777B11"/>
    <w:rsid w:val="00791969"/>
    <w:rsid w:val="007C2B2D"/>
    <w:rsid w:val="007C32EA"/>
    <w:rsid w:val="007C497F"/>
    <w:rsid w:val="007D54CA"/>
    <w:rsid w:val="007F23BD"/>
    <w:rsid w:val="007F7465"/>
    <w:rsid w:val="00807935"/>
    <w:rsid w:val="00820214"/>
    <w:rsid w:val="008445E3"/>
    <w:rsid w:val="00851C43"/>
    <w:rsid w:val="008606CC"/>
    <w:rsid w:val="00864598"/>
    <w:rsid w:val="00880CA7"/>
    <w:rsid w:val="00885116"/>
    <w:rsid w:val="008854D6"/>
    <w:rsid w:val="0089371A"/>
    <w:rsid w:val="00895BB3"/>
    <w:rsid w:val="00896851"/>
    <w:rsid w:val="008B1C92"/>
    <w:rsid w:val="008B3A0D"/>
    <w:rsid w:val="008C77BF"/>
    <w:rsid w:val="008D722B"/>
    <w:rsid w:val="008E4FDE"/>
    <w:rsid w:val="008F675E"/>
    <w:rsid w:val="009003CA"/>
    <w:rsid w:val="00900D11"/>
    <w:rsid w:val="00910705"/>
    <w:rsid w:val="0091466A"/>
    <w:rsid w:val="009159EF"/>
    <w:rsid w:val="0093618C"/>
    <w:rsid w:val="00937B17"/>
    <w:rsid w:val="009917ED"/>
    <w:rsid w:val="00993D06"/>
    <w:rsid w:val="009D56FF"/>
    <w:rsid w:val="009D7A18"/>
    <w:rsid w:val="00A01B7A"/>
    <w:rsid w:val="00A02185"/>
    <w:rsid w:val="00A13BAC"/>
    <w:rsid w:val="00A27010"/>
    <w:rsid w:val="00A31E6B"/>
    <w:rsid w:val="00A32225"/>
    <w:rsid w:val="00A60F28"/>
    <w:rsid w:val="00A65506"/>
    <w:rsid w:val="00A65879"/>
    <w:rsid w:val="00A70915"/>
    <w:rsid w:val="00A95A17"/>
    <w:rsid w:val="00AA2C1D"/>
    <w:rsid w:val="00AB1383"/>
    <w:rsid w:val="00AB2524"/>
    <w:rsid w:val="00AB4134"/>
    <w:rsid w:val="00AB6C9E"/>
    <w:rsid w:val="00AD7BAB"/>
    <w:rsid w:val="00AE75B8"/>
    <w:rsid w:val="00AF21D9"/>
    <w:rsid w:val="00AF617D"/>
    <w:rsid w:val="00B0235A"/>
    <w:rsid w:val="00B0492B"/>
    <w:rsid w:val="00B17A7B"/>
    <w:rsid w:val="00B51695"/>
    <w:rsid w:val="00B5565E"/>
    <w:rsid w:val="00B66CE6"/>
    <w:rsid w:val="00B82066"/>
    <w:rsid w:val="00B92C2C"/>
    <w:rsid w:val="00BC35A7"/>
    <w:rsid w:val="00BC4B8E"/>
    <w:rsid w:val="00BE2DE2"/>
    <w:rsid w:val="00BF19B7"/>
    <w:rsid w:val="00C01FE0"/>
    <w:rsid w:val="00C27943"/>
    <w:rsid w:val="00C34FEF"/>
    <w:rsid w:val="00C40631"/>
    <w:rsid w:val="00C45A88"/>
    <w:rsid w:val="00C53610"/>
    <w:rsid w:val="00C71960"/>
    <w:rsid w:val="00C90ED1"/>
    <w:rsid w:val="00CB27AD"/>
    <w:rsid w:val="00CB60E1"/>
    <w:rsid w:val="00CB7D18"/>
    <w:rsid w:val="00CC496C"/>
    <w:rsid w:val="00CD13E2"/>
    <w:rsid w:val="00CD1B77"/>
    <w:rsid w:val="00CD32CB"/>
    <w:rsid w:val="00CE392E"/>
    <w:rsid w:val="00CE3978"/>
    <w:rsid w:val="00CF7876"/>
    <w:rsid w:val="00D076B5"/>
    <w:rsid w:val="00D25AB1"/>
    <w:rsid w:val="00D2742D"/>
    <w:rsid w:val="00D33358"/>
    <w:rsid w:val="00D441A3"/>
    <w:rsid w:val="00D45EC9"/>
    <w:rsid w:val="00D52355"/>
    <w:rsid w:val="00D56772"/>
    <w:rsid w:val="00D74228"/>
    <w:rsid w:val="00DB4F47"/>
    <w:rsid w:val="00DD6CE4"/>
    <w:rsid w:val="00DE4679"/>
    <w:rsid w:val="00DF5DA2"/>
    <w:rsid w:val="00E235F2"/>
    <w:rsid w:val="00E42A64"/>
    <w:rsid w:val="00E466C7"/>
    <w:rsid w:val="00E5513E"/>
    <w:rsid w:val="00E6236A"/>
    <w:rsid w:val="00E63ED0"/>
    <w:rsid w:val="00E67FCC"/>
    <w:rsid w:val="00E72D72"/>
    <w:rsid w:val="00E74A2A"/>
    <w:rsid w:val="00E86600"/>
    <w:rsid w:val="00E90256"/>
    <w:rsid w:val="00EA5D9B"/>
    <w:rsid w:val="00EB5485"/>
    <w:rsid w:val="00EC3CCE"/>
    <w:rsid w:val="00EC6C46"/>
    <w:rsid w:val="00EE27AA"/>
    <w:rsid w:val="00EF0811"/>
    <w:rsid w:val="00EF1509"/>
    <w:rsid w:val="00F032BD"/>
    <w:rsid w:val="00F66831"/>
    <w:rsid w:val="00F7035C"/>
    <w:rsid w:val="00F75810"/>
    <w:rsid w:val="00F87881"/>
    <w:rsid w:val="00FA4F17"/>
    <w:rsid w:val="00FC073F"/>
    <w:rsid w:val="00FD16E6"/>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511E3E"/>
  </w:style>
  <w:style w:type="character" w:customStyle="1" w:styleId="HarrisContactInfoChar">
    <w:name w:val="Harris Contact Info Char"/>
    <w:basedOn w:val="DefaultParagraphFont"/>
    <w:link w:val="HarrisContactInfo"/>
    <w:locked/>
    <w:rsid w:val="00511E3E"/>
    <w:rPr>
      <w:rFonts w:ascii="Century" w:hAnsi="Century" w:cs="Century"/>
      <w:bCs/>
      <w:kern w:val="2"/>
      <w:lang w:eastAsia="ja-JP"/>
    </w:rPr>
  </w:style>
  <w:style w:type="paragraph" w:customStyle="1" w:styleId="HarrisContactInfo">
    <w:name w:val="Harris Contact Info"/>
    <w:link w:val="HarrisContactInfoChar"/>
    <w:rsid w:val="00511E3E"/>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5E7031"/>
    <w:rPr>
      <w:color w:val="0563C1" w:themeColor="hyperlink"/>
      <w:u w:val="single"/>
    </w:rPr>
  </w:style>
  <w:style w:type="character" w:styleId="UnresolvedMention">
    <w:name w:val="Unresolved Mention"/>
    <w:basedOn w:val="DefaultParagraphFont"/>
    <w:uiPriority w:val="99"/>
    <w:semiHidden/>
    <w:unhideWhenUsed/>
    <w:rsid w:val="005E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7187">
      <w:bodyDiv w:val="1"/>
      <w:marLeft w:val="0"/>
      <w:marRight w:val="0"/>
      <w:marTop w:val="0"/>
      <w:marBottom w:val="0"/>
      <w:divBdr>
        <w:top w:val="none" w:sz="0" w:space="0" w:color="auto"/>
        <w:left w:val="none" w:sz="0" w:space="0" w:color="auto"/>
        <w:bottom w:val="none" w:sz="0" w:space="0" w:color="auto"/>
        <w:right w:val="none" w:sz="0" w:space="0" w:color="auto"/>
      </w:divBdr>
    </w:div>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89364098">
      <w:bodyDiv w:val="1"/>
      <w:marLeft w:val="0"/>
      <w:marRight w:val="0"/>
      <w:marTop w:val="0"/>
      <w:marBottom w:val="0"/>
      <w:divBdr>
        <w:top w:val="none" w:sz="0" w:space="0" w:color="auto"/>
        <w:left w:val="none" w:sz="0" w:space="0" w:color="auto"/>
        <w:bottom w:val="none" w:sz="0" w:space="0" w:color="auto"/>
        <w:right w:val="none" w:sz="0" w:space="0" w:color="auto"/>
      </w:divBdr>
    </w:div>
    <w:div w:id="293025800">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23531373">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96962789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47374884">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9613458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576238588">
      <w:bodyDiv w:val="1"/>
      <w:marLeft w:val="0"/>
      <w:marRight w:val="0"/>
      <w:marTop w:val="0"/>
      <w:marBottom w:val="0"/>
      <w:divBdr>
        <w:top w:val="none" w:sz="0" w:space="0" w:color="auto"/>
        <w:left w:val="none" w:sz="0" w:space="0" w:color="auto"/>
        <w:bottom w:val="none" w:sz="0" w:space="0" w:color="auto"/>
        <w:right w:val="none" w:sz="0" w:space="0" w:color="auto"/>
      </w:divBdr>
    </w:div>
    <w:div w:id="1819030214">
      <w:bodyDiv w:val="1"/>
      <w:marLeft w:val="0"/>
      <w:marRight w:val="0"/>
      <w:marTop w:val="0"/>
      <w:marBottom w:val="0"/>
      <w:divBdr>
        <w:top w:val="none" w:sz="0" w:space="0" w:color="auto"/>
        <w:left w:val="none" w:sz="0" w:space="0" w:color="auto"/>
        <w:bottom w:val="none" w:sz="0" w:space="0" w:color="auto"/>
        <w:right w:val="none" w:sz="0" w:space="0" w:color="auto"/>
      </w:divBdr>
    </w:div>
    <w:div w:id="1857382020">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03509704">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harrispo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60986E434194298A0DD938D1A606F" ma:contentTypeVersion="13" ma:contentTypeDescription="Create a new document." ma:contentTypeScope="" ma:versionID="2152beb561605f5aad6e24c213c79d00">
  <xsd:schema xmlns:xsd="http://www.w3.org/2001/XMLSchema" xmlns:xs="http://www.w3.org/2001/XMLSchema" xmlns:p="http://schemas.microsoft.com/office/2006/metadata/properties" xmlns:ns3="7fd30dd5-929c-49d7-8644-f1cc3a309318" xmlns:ns4="0d40aed4-1322-4774-9ec9-ab01b08b837a" targetNamespace="http://schemas.microsoft.com/office/2006/metadata/properties" ma:root="true" ma:fieldsID="6eb62187726dc7ec86336dd220c69900" ns3:_="" ns4:_="">
    <xsd:import namespace="7fd30dd5-929c-49d7-8644-f1cc3a309318"/>
    <xsd:import namespace="0d40aed4-1322-4774-9ec9-ab01b08b83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0dd5-929c-49d7-8644-f1cc3a309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0aed4-1322-4774-9ec9-ab01b08b83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1CDE-FE77-459C-9D29-050961584114}">
  <ds:schemaRefs>
    <ds:schemaRef ds:uri="http://schemas.microsoft.com/sharepoint/v3/contenttype/forms"/>
  </ds:schemaRefs>
</ds:datastoreItem>
</file>

<file path=customXml/itemProps2.xml><?xml version="1.0" encoding="utf-8"?>
<ds:datastoreItem xmlns:ds="http://schemas.openxmlformats.org/officeDocument/2006/customXml" ds:itemID="{39C37496-1A19-4737-A7A5-254F65C2CDD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d40aed4-1322-4774-9ec9-ab01b08b837a"/>
    <ds:schemaRef ds:uri="http://schemas.microsoft.com/office/infopath/2007/PartnerControls"/>
    <ds:schemaRef ds:uri="7fd30dd5-929c-49d7-8644-f1cc3a309318"/>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4273E4B5-B64B-4C56-B22B-8F89674D7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0dd5-929c-49d7-8644-f1cc3a309318"/>
    <ds:schemaRef ds:uri="0d40aed4-1322-4774-9ec9-ab01b08b8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EE408-51A2-417B-8931-976BAAD0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Mary Beth Kelley</cp:lastModifiedBy>
  <cp:revision>2</cp:revision>
  <dcterms:created xsi:type="dcterms:W3CDTF">2020-04-15T14:13:00Z</dcterms:created>
  <dcterms:modified xsi:type="dcterms:W3CDTF">2020-04-15T14:13:00Z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0x010100F0C60986E434194298A0DD938D1A606F</vt:lpwstr>
  </property>
  <property fmtid="{D5CDD505-2E9C-101B-9397-08002B2CF9AE}" pid="3" name="Order">
    <vt:r8>100</vt:r8>
  </property>
</Properties>
</file>